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A3AAD" w14:textId="105F1AC1" w:rsidR="00F670D4" w:rsidRDefault="00F670D4" w:rsidP="00490F21">
      <w:pPr>
        <w:spacing w:after="0"/>
        <w:rPr>
          <w:b/>
          <w:bCs/>
        </w:rPr>
      </w:pPr>
      <w:r w:rsidRPr="3958E30D">
        <w:rPr>
          <w:b/>
          <w:bCs/>
        </w:rPr>
        <w:t>Procedure for recruiting and credentialling tutors</w:t>
      </w:r>
    </w:p>
    <w:p w14:paraId="3269FB74" w14:textId="77777777" w:rsidR="00F670D4" w:rsidRDefault="00F670D4" w:rsidP="00F670D4">
      <w:r>
        <w:t>The initial cohort of tutors was created through training sessions with Ewa Roos in 2017.  Some tutors are no longer involved in the program, so there will be vacancies that require filling from time-to-time.  Tutors are involved in running the Module 2 – Practical Session of each course, both online and face-to-face.</w:t>
      </w:r>
    </w:p>
    <w:p w14:paraId="26E06DAE" w14:textId="06177FDE" w:rsidR="00F670D4" w:rsidRDefault="00F670D4" w:rsidP="00D87A30">
      <w:r>
        <w:t>Tutors will be invited to join the tutoring team, based on training needs identified by the GLA:D® Australia Team, on a case-by-case basis.</w:t>
      </w:r>
      <w:r w:rsidR="00D87A30">
        <w:t xml:space="preserve">  </w:t>
      </w:r>
      <w:proofErr w:type="gramStart"/>
      <w:r w:rsidR="00D87A30">
        <w:t>In order to</w:t>
      </w:r>
      <w:proofErr w:type="gramEnd"/>
      <w:r w:rsidR="00D87A30">
        <w:t xml:space="preserve"> be recruited to the tutoring role, clinicians will need to:</w:t>
      </w:r>
    </w:p>
    <w:p w14:paraId="4E9129E2" w14:textId="3ABB247B" w:rsidR="00D87A30" w:rsidRDefault="00D87A30" w:rsidP="00D87A30">
      <w:pPr>
        <w:pStyle w:val="ListParagraph"/>
        <w:numPr>
          <w:ilvl w:val="0"/>
          <w:numId w:val="11"/>
        </w:numPr>
        <w:rPr>
          <w:rFonts w:eastAsiaTheme="minorEastAsia"/>
        </w:rPr>
      </w:pPr>
      <w:r>
        <w:rPr>
          <w:rFonts w:eastAsiaTheme="minorEastAsia"/>
        </w:rPr>
        <w:t>Have completed the GLA:D® Australia training</w:t>
      </w:r>
    </w:p>
    <w:p w14:paraId="1A2ACE11" w14:textId="3FD1BBEB" w:rsidR="002D36BF" w:rsidRDefault="002D36BF" w:rsidP="00D87A30">
      <w:pPr>
        <w:pStyle w:val="ListParagraph"/>
        <w:numPr>
          <w:ilvl w:val="0"/>
          <w:numId w:val="11"/>
        </w:numPr>
        <w:rPr>
          <w:rFonts w:eastAsiaTheme="minorEastAsia"/>
        </w:rPr>
      </w:pPr>
      <w:r>
        <w:rPr>
          <w:rFonts w:eastAsiaTheme="minorEastAsia"/>
        </w:rPr>
        <w:t>Have implemented the program or supported its implementation in a clinical setting (consider 6 months as a starting point – but negotiable)</w:t>
      </w:r>
    </w:p>
    <w:p w14:paraId="6C90EB87" w14:textId="09D7470E" w:rsidR="00D87A30" w:rsidRDefault="00D87A30" w:rsidP="00D87A30">
      <w:pPr>
        <w:pStyle w:val="ListParagraph"/>
        <w:numPr>
          <w:ilvl w:val="0"/>
          <w:numId w:val="11"/>
        </w:numPr>
        <w:rPr>
          <w:rFonts w:eastAsiaTheme="minorEastAsia"/>
        </w:rPr>
      </w:pPr>
      <w:r>
        <w:rPr>
          <w:rFonts w:eastAsiaTheme="minorEastAsia"/>
        </w:rPr>
        <w:t>Hold current certification as a GLA:D® Australia Clinician</w:t>
      </w:r>
      <w:r w:rsidR="003E7B38">
        <w:rPr>
          <w:rFonts w:eastAsiaTheme="minorEastAsia"/>
        </w:rPr>
        <w:t xml:space="preserve"> (and score 90% in renewal tests)</w:t>
      </w:r>
    </w:p>
    <w:p w14:paraId="289FCBB6" w14:textId="77777777" w:rsidR="00490F21" w:rsidRDefault="00D87A30" w:rsidP="00D87A30">
      <w:pPr>
        <w:pStyle w:val="ListParagraph"/>
        <w:numPr>
          <w:ilvl w:val="0"/>
          <w:numId w:val="11"/>
        </w:numPr>
        <w:rPr>
          <w:rFonts w:eastAsiaTheme="minorEastAsia"/>
        </w:rPr>
      </w:pPr>
      <w:r>
        <w:rPr>
          <w:rFonts w:eastAsiaTheme="minorEastAsia"/>
        </w:rPr>
        <w:t>Commit to participating in the onboarding process</w:t>
      </w:r>
    </w:p>
    <w:p w14:paraId="33E101DF" w14:textId="32DE2A14" w:rsidR="00D87A30" w:rsidRPr="00D87A30" w:rsidRDefault="00490F21" w:rsidP="00D87A30">
      <w:pPr>
        <w:pStyle w:val="ListParagraph"/>
        <w:numPr>
          <w:ilvl w:val="0"/>
          <w:numId w:val="11"/>
        </w:numPr>
        <w:rPr>
          <w:rFonts w:eastAsiaTheme="minorEastAsia"/>
        </w:rPr>
      </w:pPr>
      <w:r>
        <w:rPr>
          <w:rFonts w:eastAsiaTheme="minorEastAsia"/>
        </w:rPr>
        <w:t>Commit to</w:t>
      </w:r>
      <w:r w:rsidR="00D87A30">
        <w:rPr>
          <w:rFonts w:eastAsiaTheme="minorEastAsia"/>
        </w:rPr>
        <w:t xml:space="preserve"> tutor</w:t>
      </w:r>
      <w:r>
        <w:rPr>
          <w:rFonts w:eastAsiaTheme="minorEastAsia"/>
        </w:rPr>
        <w:t>ing</w:t>
      </w:r>
      <w:r w:rsidR="00D87A30">
        <w:rPr>
          <w:rFonts w:eastAsiaTheme="minorEastAsia"/>
        </w:rPr>
        <w:t xml:space="preserve"> in </w:t>
      </w:r>
      <w:r>
        <w:rPr>
          <w:rFonts w:eastAsiaTheme="minorEastAsia"/>
        </w:rPr>
        <w:t>at least 2</w:t>
      </w:r>
      <w:r w:rsidR="00D87A30">
        <w:rPr>
          <w:rFonts w:eastAsiaTheme="minorEastAsia"/>
        </w:rPr>
        <w:t xml:space="preserve"> courses per year</w:t>
      </w:r>
    </w:p>
    <w:p w14:paraId="3F301D6E" w14:textId="23355964" w:rsidR="000A1E84" w:rsidRDefault="000A1E84" w:rsidP="001E72E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What is involved:</w:t>
      </w:r>
    </w:p>
    <w:p w14:paraId="50B30F25" w14:textId="5FFC2278" w:rsidR="000A1E84" w:rsidRDefault="000A1E84" w:rsidP="001E72EA">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There are four sections of teaching/learning for Module 2:</w:t>
      </w:r>
    </w:p>
    <w:p w14:paraId="66C33FD7" w14:textId="292FCA22" w:rsidR="000A1E84" w:rsidRPr="00D87A30" w:rsidRDefault="000A1E84" w:rsidP="00D87A30">
      <w:pPr>
        <w:pStyle w:val="ListParagraph"/>
        <w:numPr>
          <w:ilvl w:val="0"/>
          <w:numId w:val="10"/>
        </w:numPr>
        <w:spacing w:after="0" w:line="240" w:lineRule="auto"/>
        <w:rPr>
          <w:rFonts w:ascii="Calibri" w:eastAsia="Times New Roman" w:hAnsi="Calibri" w:cs="Calibri"/>
          <w:color w:val="000000"/>
          <w:lang w:eastAsia="en-AU"/>
        </w:rPr>
      </w:pPr>
      <w:r w:rsidRPr="00D87A30">
        <w:rPr>
          <w:rFonts w:ascii="Calibri" w:eastAsia="Times New Roman" w:hAnsi="Calibri" w:cs="Calibri"/>
          <w:color w:val="000000"/>
          <w:lang w:eastAsia="en-AU"/>
        </w:rPr>
        <w:t>Physical Performance Tests, including a presentation followed by a brief break-out session</w:t>
      </w:r>
    </w:p>
    <w:p w14:paraId="296A31F3" w14:textId="4FB7FC96" w:rsidR="000A1E84" w:rsidRPr="00D87A30" w:rsidRDefault="000A1E84" w:rsidP="00D87A30">
      <w:pPr>
        <w:pStyle w:val="ListParagraph"/>
        <w:numPr>
          <w:ilvl w:val="0"/>
          <w:numId w:val="10"/>
        </w:numPr>
        <w:spacing w:after="0" w:line="240" w:lineRule="auto"/>
        <w:rPr>
          <w:rFonts w:ascii="Calibri" w:eastAsia="Times New Roman" w:hAnsi="Calibri" w:cs="Calibri"/>
          <w:color w:val="000000"/>
          <w:lang w:eastAsia="en-AU"/>
        </w:rPr>
      </w:pPr>
      <w:r w:rsidRPr="00D87A30">
        <w:rPr>
          <w:rFonts w:ascii="Calibri" w:eastAsia="Times New Roman" w:hAnsi="Calibri" w:cs="Calibri"/>
          <w:color w:val="000000"/>
          <w:lang w:eastAsia="en-AU"/>
        </w:rPr>
        <w:t>Education, involving a presentation interspersed with breakout sessions to practice skills</w:t>
      </w:r>
    </w:p>
    <w:p w14:paraId="6061E4D3" w14:textId="47721B79" w:rsidR="000A1E84" w:rsidRPr="00D87A30" w:rsidRDefault="000A1E84" w:rsidP="00D87A30">
      <w:pPr>
        <w:pStyle w:val="ListParagraph"/>
        <w:numPr>
          <w:ilvl w:val="0"/>
          <w:numId w:val="10"/>
        </w:numPr>
        <w:spacing w:after="0" w:line="240" w:lineRule="auto"/>
        <w:rPr>
          <w:rFonts w:ascii="Calibri" w:eastAsia="Times New Roman" w:hAnsi="Calibri" w:cs="Calibri"/>
          <w:color w:val="000000"/>
          <w:lang w:eastAsia="en-AU"/>
        </w:rPr>
      </w:pPr>
      <w:proofErr w:type="spellStart"/>
      <w:r w:rsidRPr="00D87A30">
        <w:rPr>
          <w:rFonts w:ascii="Calibri" w:eastAsia="Times New Roman" w:hAnsi="Calibri" w:cs="Calibri"/>
          <w:color w:val="000000"/>
          <w:lang w:eastAsia="en-AU"/>
        </w:rPr>
        <w:t>NeMEx</w:t>
      </w:r>
      <w:proofErr w:type="spellEnd"/>
      <w:r w:rsidRPr="00D87A30">
        <w:rPr>
          <w:rFonts w:ascii="Calibri" w:eastAsia="Times New Roman" w:hAnsi="Calibri" w:cs="Calibri"/>
          <w:color w:val="000000"/>
          <w:lang w:eastAsia="en-AU"/>
        </w:rPr>
        <w:t xml:space="preserve"> Program, involving a presentation of the exercise</w:t>
      </w:r>
      <w:r w:rsidR="00D87A30" w:rsidRPr="00D87A30">
        <w:rPr>
          <w:rFonts w:ascii="Calibri" w:eastAsia="Times New Roman" w:hAnsi="Calibri" w:cs="Calibri"/>
          <w:color w:val="000000"/>
          <w:lang w:eastAsia="en-AU"/>
        </w:rPr>
        <w:t xml:space="preserve"> program</w:t>
      </w:r>
      <w:r w:rsidRPr="00D87A30">
        <w:rPr>
          <w:rFonts w:ascii="Calibri" w:eastAsia="Times New Roman" w:hAnsi="Calibri" w:cs="Calibri"/>
          <w:color w:val="000000"/>
          <w:lang w:eastAsia="en-AU"/>
        </w:rPr>
        <w:t xml:space="preserve"> </w:t>
      </w:r>
      <w:r w:rsidR="00D87A30" w:rsidRPr="00D87A30">
        <w:rPr>
          <w:rFonts w:ascii="Calibri" w:eastAsia="Times New Roman" w:hAnsi="Calibri" w:cs="Calibri"/>
          <w:color w:val="000000"/>
          <w:lang w:eastAsia="en-AU"/>
        </w:rPr>
        <w:t xml:space="preserve">with breakout sessions to practice each set/group of exercises (trunk strength, </w:t>
      </w:r>
      <w:proofErr w:type="spellStart"/>
      <w:r w:rsidR="00D87A30" w:rsidRPr="00D87A30">
        <w:rPr>
          <w:rFonts w:ascii="Calibri" w:eastAsia="Times New Roman" w:hAnsi="Calibri" w:cs="Calibri"/>
          <w:color w:val="000000"/>
          <w:lang w:eastAsia="en-AU"/>
        </w:rPr>
        <w:t>theraband</w:t>
      </w:r>
      <w:proofErr w:type="spellEnd"/>
      <w:r w:rsidR="00D87A30" w:rsidRPr="00D87A30">
        <w:rPr>
          <w:rFonts w:ascii="Calibri" w:eastAsia="Times New Roman" w:hAnsi="Calibri" w:cs="Calibri"/>
          <w:color w:val="000000"/>
          <w:lang w:eastAsia="en-AU"/>
        </w:rPr>
        <w:t>, sliders, functional)</w:t>
      </w:r>
    </w:p>
    <w:p w14:paraId="7F94DD3A" w14:textId="7BF03766" w:rsidR="00D87A30" w:rsidRPr="00D87A30" w:rsidRDefault="00D87A30" w:rsidP="00D87A30">
      <w:pPr>
        <w:pStyle w:val="ListParagraph"/>
        <w:numPr>
          <w:ilvl w:val="0"/>
          <w:numId w:val="10"/>
        </w:numPr>
        <w:spacing w:after="0" w:line="240" w:lineRule="auto"/>
        <w:rPr>
          <w:rFonts w:ascii="Calibri" w:eastAsia="Times New Roman" w:hAnsi="Calibri" w:cs="Calibri"/>
          <w:color w:val="000000"/>
          <w:lang w:eastAsia="en-AU"/>
        </w:rPr>
      </w:pPr>
      <w:r w:rsidRPr="00D87A30">
        <w:rPr>
          <w:rFonts w:ascii="Calibri" w:eastAsia="Times New Roman" w:hAnsi="Calibri" w:cs="Calibri"/>
          <w:color w:val="000000"/>
          <w:lang w:eastAsia="en-AU"/>
        </w:rPr>
        <w:t>Exercise progression beyond GLA:D®, involving a presentation and large group discussion</w:t>
      </w:r>
    </w:p>
    <w:p w14:paraId="509DC9D5" w14:textId="77777777" w:rsidR="00490F21" w:rsidRDefault="00490F21" w:rsidP="001E72EA">
      <w:pPr>
        <w:spacing w:after="0" w:line="240" w:lineRule="auto"/>
        <w:rPr>
          <w:rFonts w:ascii="Calibri" w:eastAsia="Times New Roman" w:hAnsi="Calibri" w:cs="Calibri"/>
          <w:color w:val="000000"/>
          <w:lang w:eastAsia="en-AU"/>
        </w:rPr>
      </w:pPr>
    </w:p>
    <w:p w14:paraId="142B5573" w14:textId="022E9885" w:rsidR="000A1E84" w:rsidRDefault="00D87A30" w:rsidP="001E72EA">
      <w:pPr>
        <w:spacing w:after="0" w:line="240" w:lineRule="auto"/>
        <w:rPr>
          <w:rFonts w:ascii="Calibri" w:eastAsia="Times New Roman" w:hAnsi="Calibri" w:cs="Calibri"/>
          <w:color w:val="000000"/>
          <w:lang w:eastAsia="en-AU"/>
        </w:rPr>
      </w:pPr>
      <w:r w:rsidRPr="00D87A30">
        <w:rPr>
          <w:rFonts w:ascii="Calibri" w:eastAsia="Times New Roman" w:hAnsi="Calibri" w:cs="Calibri"/>
          <w:color w:val="000000"/>
          <w:lang w:eastAsia="en-AU"/>
        </w:rPr>
        <w:t>During breakout sessions, tutors are allocated 2 Zoom rooms of 3-5 people to supervise/mentor/guide.</w:t>
      </w:r>
    </w:p>
    <w:p w14:paraId="38E9F37B" w14:textId="77777777" w:rsidR="00490F21" w:rsidRDefault="00490F21" w:rsidP="001E72EA">
      <w:pPr>
        <w:spacing w:after="0" w:line="240" w:lineRule="auto"/>
        <w:rPr>
          <w:rFonts w:ascii="Calibri" w:eastAsia="Times New Roman" w:hAnsi="Calibri" w:cs="Calibri"/>
          <w:color w:val="000000"/>
          <w:lang w:eastAsia="en-AU"/>
        </w:rPr>
      </w:pPr>
    </w:p>
    <w:p w14:paraId="7BB9B402" w14:textId="1D64A3BB" w:rsidR="00FF553A" w:rsidRPr="00D87A30" w:rsidRDefault="00FF553A" w:rsidP="001E72EA">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Sessions are 4 hours long and are currently conducted online.  However, as in-person opportunities arise, new tutors will be encouraged to be involved with these as well.</w:t>
      </w:r>
    </w:p>
    <w:p w14:paraId="6F2B98E7" w14:textId="77777777" w:rsidR="00447F2E" w:rsidRDefault="00447F2E" w:rsidP="001E72EA">
      <w:pPr>
        <w:spacing w:after="0" w:line="240" w:lineRule="auto"/>
        <w:rPr>
          <w:rFonts w:ascii="Calibri" w:eastAsia="Times New Roman" w:hAnsi="Calibri" w:cs="Calibri"/>
          <w:b/>
          <w:bCs/>
          <w:color w:val="000000"/>
          <w:lang w:eastAsia="en-AU"/>
        </w:rPr>
      </w:pPr>
    </w:p>
    <w:p w14:paraId="7AF10200" w14:textId="7A99890C" w:rsidR="001E72EA" w:rsidRPr="001E72EA" w:rsidRDefault="001E72EA" w:rsidP="001E72EA">
      <w:pPr>
        <w:spacing w:after="0" w:line="240" w:lineRule="auto"/>
        <w:rPr>
          <w:rFonts w:ascii="Calibri" w:eastAsia="Times New Roman" w:hAnsi="Calibri" w:cs="Calibri"/>
          <w:b/>
          <w:bCs/>
          <w:color w:val="000000"/>
          <w:lang w:eastAsia="en-AU"/>
        </w:rPr>
      </w:pPr>
      <w:r w:rsidRPr="001E72EA">
        <w:rPr>
          <w:rFonts w:ascii="Calibri" w:eastAsia="Times New Roman" w:hAnsi="Calibri" w:cs="Calibri"/>
          <w:b/>
          <w:bCs/>
          <w:color w:val="000000"/>
          <w:lang w:eastAsia="en-AU"/>
        </w:rPr>
        <w:t>Tasks</w:t>
      </w:r>
      <w:r w:rsidR="0050588D">
        <w:rPr>
          <w:rFonts w:ascii="Calibri" w:eastAsia="Times New Roman" w:hAnsi="Calibri" w:cs="Calibri"/>
          <w:b/>
          <w:bCs/>
          <w:color w:val="000000"/>
          <w:lang w:eastAsia="en-AU"/>
        </w:rPr>
        <w:t>/requirements</w:t>
      </w:r>
    </w:p>
    <w:p w14:paraId="6E057002" w14:textId="606E688D" w:rsidR="001E72EA" w:rsidRDefault="001E72EA" w:rsidP="00447F2E">
      <w:pPr>
        <w:pStyle w:val="ListParagraph"/>
        <w:numPr>
          <w:ilvl w:val="0"/>
          <w:numId w:val="7"/>
        </w:numPr>
        <w:spacing w:after="0"/>
      </w:pPr>
      <w:r>
        <w:t>Attend and observe</w:t>
      </w:r>
      <w:r w:rsidR="0050588D">
        <w:t xml:space="preserve"> one</w:t>
      </w:r>
      <w:r>
        <w:t xml:space="preserve"> </w:t>
      </w:r>
      <w:r w:rsidR="00490F21">
        <w:t>M</w:t>
      </w:r>
      <w:r>
        <w:t>odule 2</w:t>
      </w:r>
      <w:r w:rsidR="0050588D">
        <w:t xml:space="preserve"> session</w:t>
      </w:r>
    </w:p>
    <w:p w14:paraId="615374B3" w14:textId="15254C21" w:rsidR="001E72EA" w:rsidRDefault="3D795B73" w:rsidP="00447F2E">
      <w:pPr>
        <w:pStyle w:val="ListParagraph"/>
        <w:numPr>
          <w:ilvl w:val="0"/>
          <w:numId w:val="7"/>
        </w:numPr>
        <w:spacing w:after="0"/>
      </w:pPr>
      <w:r>
        <w:t>Shadow/buddy another experienced tutor for a second Module 2 – take one room only for this session (new tutors only – not past tutors returning after a break)</w:t>
      </w:r>
    </w:p>
    <w:p w14:paraId="399EDB40" w14:textId="4E74E519" w:rsidR="000A1E84" w:rsidRDefault="000A1E84" w:rsidP="00447F2E">
      <w:pPr>
        <w:pStyle w:val="ListParagraph"/>
        <w:numPr>
          <w:ilvl w:val="0"/>
          <w:numId w:val="7"/>
        </w:numPr>
        <w:spacing w:after="0"/>
      </w:pPr>
      <w:r>
        <w:t xml:space="preserve">Then take full role as tutor </w:t>
      </w:r>
      <w:r w:rsidR="00D87A30">
        <w:t xml:space="preserve">including presentations and supervision of two Zoom </w:t>
      </w:r>
      <w:r w:rsidR="001B102E">
        <w:t xml:space="preserve">breakout </w:t>
      </w:r>
      <w:r w:rsidR="00D87A30">
        <w:t>rooms per session</w:t>
      </w:r>
    </w:p>
    <w:p w14:paraId="312CFDBB" w14:textId="47AC05E6" w:rsidR="001E72EA" w:rsidRDefault="001E72EA" w:rsidP="00447F2E">
      <w:pPr>
        <w:pStyle w:val="ListParagraph"/>
        <w:numPr>
          <w:ilvl w:val="0"/>
          <w:numId w:val="7"/>
        </w:numPr>
        <w:spacing w:after="0"/>
      </w:pPr>
      <w:r>
        <w:t xml:space="preserve">Present each of the topics within </w:t>
      </w:r>
      <w:r w:rsidR="001B102E">
        <w:t xml:space="preserve">the first </w:t>
      </w:r>
      <w:r>
        <w:t>year</w:t>
      </w:r>
      <w:r w:rsidR="001B102E">
        <w:t xml:space="preserve"> of commencing as a GLA:D® Australia Tutor</w:t>
      </w:r>
      <w:r>
        <w:t>:</w:t>
      </w:r>
    </w:p>
    <w:p w14:paraId="1E7F69A7" w14:textId="1941B29A" w:rsidR="001E72EA" w:rsidRDefault="001E72EA" w:rsidP="00447F2E">
      <w:pPr>
        <w:pStyle w:val="ListParagraph"/>
        <w:numPr>
          <w:ilvl w:val="1"/>
          <w:numId w:val="7"/>
        </w:numPr>
        <w:spacing w:after="0"/>
      </w:pPr>
      <w:r>
        <w:t>Functional tests</w:t>
      </w:r>
    </w:p>
    <w:p w14:paraId="1D33FE85" w14:textId="700330B5" w:rsidR="001E72EA" w:rsidRDefault="001E72EA" w:rsidP="00447F2E">
      <w:pPr>
        <w:pStyle w:val="ListParagraph"/>
        <w:numPr>
          <w:ilvl w:val="1"/>
          <w:numId w:val="7"/>
        </w:numPr>
        <w:spacing w:after="0"/>
      </w:pPr>
      <w:r>
        <w:t>Education</w:t>
      </w:r>
    </w:p>
    <w:p w14:paraId="45707AAD" w14:textId="2C723E37" w:rsidR="001E72EA" w:rsidRDefault="001E72EA" w:rsidP="00447F2E">
      <w:pPr>
        <w:pStyle w:val="ListParagraph"/>
        <w:numPr>
          <w:ilvl w:val="1"/>
          <w:numId w:val="7"/>
        </w:numPr>
        <w:spacing w:after="0"/>
      </w:pPr>
      <w:proofErr w:type="spellStart"/>
      <w:r>
        <w:t>NeMEx</w:t>
      </w:r>
      <w:proofErr w:type="spellEnd"/>
    </w:p>
    <w:p w14:paraId="61BC250A" w14:textId="1448E6A8" w:rsidR="001C3330" w:rsidRDefault="001E72EA" w:rsidP="00447F2E">
      <w:pPr>
        <w:pStyle w:val="ListParagraph"/>
        <w:numPr>
          <w:ilvl w:val="1"/>
          <w:numId w:val="7"/>
        </w:numPr>
        <w:spacing w:after="0"/>
      </w:pPr>
      <w:r>
        <w:t>Exercise progression</w:t>
      </w:r>
    </w:p>
    <w:p w14:paraId="26A64B2B" w14:textId="5616EA25" w:rsidR="001B102E" w:rsidRDefault="001B102E" w:rsidP="001B102E">
      <w:pPr>
        <w:pStyle w:val="ListParagraph"/>
        <w:numPr>
          <w:ilvl w:val="0"/>
          <w:numId w:val="7"/>
        </w:numPr>
        <w:spacing w:after="0"/>
      </w:pPr>
      <w:r>
        <w:t>Aim to tutor on at least 3 consecutive courses to help consolidate new learning</w:t>
      </w:r>
    </w:p>
    <w:p w14:paraId="1598EE60" w14:textId="0A797497" w:rsidR="001E72EA" w:rsidRPr="0050588D" w:rsidRDefault="001B102E" w:rsidP="00447F2E">
      <w:pPr>
        <w:pStyle w:val="ListParagraph"/>
        <w:numPr>
          <w:ilvl w:val="0"/>
          <w:numId w:val="7"/>
        </w:num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Thereafter, t</w:t>
      </w:r>
      <w:r w:rsidR="00C11D20" w:rsidRPr="0050588D">
        <w:rPr>
          <w:rFonts w:ascii="Calibri" w:eastAsia="Times New Roman" w:hAnsi="Calibri" w:cs="Calibri"/>
          <w:color w:val="000000"/>
          <w:lang w:eastAsia="en-AU"/>
        </w:rPr>
        <w:t xml:space="preserve">utor </w:t>
      </w:r>
      <w:r w:rsidR="00FF553A">
        <w:rPr>
          <w:rFonts w:ascii="Calibri" w:eastAsia="Times New Roman" w:hAnsi="Calibri" w:cs="Calibri"/>
          <w:color w:val="000000"/>
          <w:lang w:eastAsia="en-AU"/>
        </w:rPr>
        <w:t>in</w:t>
      </w:r>
      <w:r w:rsidR="00C11D20" w:rsidRPr="0050588D">
        <w:rPr>
          <w:rFonts w:ascii="Calibri" w:eastAsia="Times New Roman" w:hAnsi="Calibri" w:cs="Calibri"/>
          <w:color w:val="000000"/>
          <w:lang w:eastAsia="en-AU"/>
        </w:rPr>
        <w:t xml:space="preserve"> a</w:t>
      </w:r>
      <w:r w:rsidR="001E72EA" w:rsidRPr="0050588D">
        <w:rPr>
          <w:rFonts w:ascii="Calibri" w:eastAsia="Times New Roman" w:hAnsi="Calibri" w:cs="Calibri"/>
          <w:color w:val="000000"/>
          <w:lang w:eastAsia="en-AU"/>
        </w:rPr>
        <w:t xml:space="preserve">t least </w:t>
      </w:r>
      <w:r w:rsidR="00FF553A">
        <w:rPr>
          <w:rFonts w:ascii="Calibri" w:eastAsia="Times New Roman" w:hAnsi="Calibri" w:cs="Calibri"/>
          <w:color w:val="000000"/>
          <w:lang w:eastAsia="en-AU"/>
        </w:rPr>
        <w:t>2 courses and for 4 sessions</w:t>
      </w:r>
      <w:r w:rsidR="001E72EA" w:rsidRPr="0050588D">
        <w:rPr>
          <w:rFonts w:ascii="Calibri" w:eastAsia="Times New Roman" w:hAnsi="Calibri" w:cs="Calibri"/>
          <w:color w:val="000000"/>
          <w:lang w:eastAsia="en-AU"/>
        </w:rPr>
        <w:t xml:space="preserve"> per calendar year</w:t>
      </w:r>
    </w:p>
    <w:p w14:paraId="54A1F435" w14:textId="77777777" w:rsidR="001E72EA" w:rsidRPr="0050588D" w:rsidRDefault="001E72EA" w:rsidP="0050588D">
      <w:pPr>
        <w:pStyle w:val="ListParagraph"/>
        <w:numPr>
          <w:ilvl w:val="0"/>
          <w:numId w:val="5"/>
        </w:numPr>
        <w:spacing w:after="0" w:line="240" w:lineRule="auto"/>
        <w:rPr>
          <w:rFonts w:ascii="Calibri" w:eastAsia="Times New Roman" w:hAnsi="Calibri" w:cs="Calibri"/>
          <w:color w:val="000000"/>
          <w:lang w:eastAsia="en-AU"/>
        </w:rPr>
      </w:pPr>
      <w:r w:rsidRPr="0050588D">
        <w:rPr>
          <w:rFonts w:ascii="Calibri" w:eastAsia="Times New Roman" w:hAnsi="Calibri" w:cs="Calibri"/>
          <w:color w:val="000000"/>
          <w:lang w:eastAsia="en-AU"/>
        </w:rPr>
        <w:t>Attend or view recordings of Modules 1 and 3 every 3 years</w:t>
      </w:r>
    </w:p>
    <w:p w14:paraId="5327B612" w14:textId="77777777" w:rsidR="0035041A" w:rsidRDefault="0035041A" w:rsidP="0035041A">
      <w:pPr>
        <w:spacing w:after="0" w:line="240" w:lineRule="auto"/>
        <w:rPr>
          <w:rFonts w:ascii="Calibri" w:eastAsia="Times New Roman" w:hAnsi="Calibri" w:cs="Calibri"/>
          <w:b/>
          <w:bCs/>
          <w:color w:val="000000"/>
          <w:lang w:eastAsia="en-AU"/>
        </w:rPr>
      </w:pPr>
    </w:p>
    <w:p w14:paraId="698F4518" w14:textId="6CEF39B6" w:rsidR="00D87A30" w:rsidRDefault="00D87A30" w:rsidP="0035041A">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Learning support</w:t>
      </w:r>
    </w:p>
    <w:p w14:paraId="62DB59C5" w14:textId="77777777" w:rsidR="00D87A30" w:rsidRDefault="00D87A30" w:rsidP="00D87A30">
      <w:pPr>
        <w:pStyle w:val="ListParagraph"/>
        <w:numPr>
          <w:ilvl w:val="0"/>
          <w:numId w:val="7"/>
        </w:numPr>
        <w:spacing w:after="0"/>
      </w:pPr>
      <w:r>
        <w:t>Session host to record first time for each presentation so new tutor can review independently (if desired)</w:t>
      </w:r>
    </w:p>
    <w:p w14:paraId="140FC112" w14:textId="77777777" w:rsidR="00D87A30" w:rsidRDefault="00D87A30" w:rsidP="00D87A30">
      <w:pPr>
        <w:pStyle w:val="ListParagraph"/>
        <w:numPr>
          <w:ilvl w:val="0"/>
          <w:numId w:val="7"/>
        </w:numPr>
        <w:spacing w:after="0"/>
      </w:pPr>
      <w:r>
        <w:t xml:space="preserve">Feedback/debrief straight after first session with other tutors </w:t>
      </w:r>
    </w:p>
    <w:p w14:paraId="3B6E9599" w14:textId="7CEA2051" w:rsidR="00D87A30" w:rsidRPr="001C3330" w:rsidRDefault="3D795B73" w:rsidP="00D87A30">
      <w:pPr>
        <w:pStyle w:val="ListParagraph"/>
        <w:numPr>
          <w:ilvl w:val="0"/>
          <w:numId w:val="7"/>
        </w:numPr>
        <w:spacing w:after="0"/>
      </w:pPr>
      <w:r>
        <w:t>Attend and tutor on an in-person training course if there is opportunity</w:t>
      </w:r>
    </w:p>
    <w:p w14:paraId="2DBD0349" w14:textId="2066A514" w:rsidR="3D795B73" w:rsidRDefault="3D795B73" w:rsidP="3D795B73">
      <w:pPr>
        <w:spacing w:after="0" w:line="240" w:lineRule="auto"/>
        <w:rPr>
          <w:rFonts w:ascii="Calibri" w:eastAsia="Times New Roman" w:hAnsi="Calibri" w:cs="Calibri"/>
          <w:b/>
          <w:bCs/>
          <w:color w:val="000000" w:themeColor="text1"/>
          <w:lang w:eastAsia="en-AU"/>
        </w:rPr>
      </w:pPr>
    </w:p>
    <w:p w14:paraId="1080F5CF" w14:textId="7EB1B5B7" w:rsidR="3D795B73" w:rsidRDefault="3D795B73" w:rsidP="3D795B73">
      <w:pPr>
        <w:spacing w:after="0" w:line="240" w:lineRule="auto"/>
        <w:rPr>
          <w:rFonts w:ascii="Calibri" w:eastAsia="Times New Roman" w:hAnsi="Calibri" w:cs="Calibri"/>
          <w:b/>
          <w:bCs/>
          <w:color w:val="000000" w:themeColor="text1"/>
          <w:lang w:eastAsia="en-AU"/>
        </w:rPr>
      </w:pPr>
    </w:p>
    <w:p w14:paraId="07E7EB17" w14:textId="793C85E0" w:rsidR="0035041A" w:rsidRPr="0035041A" w:rsidRDefault="3D795B73" w:rsidP="3D795B73">
      <w:pPr>
        <w:spacing w:after="0" w:line="240" w:lineRule="auto"/>
        <w:rPr>
          <w:rFonts w:ascii="Calibri" w:eastAsia="Times New Roman" w:hAnsi="Calibri" w:cs="Calibri"/>
          <w:b/>
          <w:bCs/>
          <w:color w:val="000000"/>
          <w:lang w:eastAsia="en-AU"/>
        </w:rPr>
      </w:pPr>
      <w:r w:rsidRPr="3D795B73">
        <w:rPr>
          <w:rFonts w:ascii="Calibri" w:eastAsia="Times New Roman" w:hAnsi="Calibri" w:cs="Calibri"/>
          <w:b/>
          <w:bCs/>
          <w:color w:val="000000" w:themeColor="text1"/>
          <w:lang w:eastAsia="en-AU"/>
        </w:rPr>
        <w:t>Certification</w:t>
      </w:r>
    </w:p>
    <w:p w14:paraId="6732783E" w14:textId="77777777" w:rsidR="0035041A" w:rsidRPr="0035041A" w:rsidRDefault="0035041A" w:rsidP="0035041A">
      <w:pPr>
        <w:pStyle w:val="ListParagraph"/>
        <w:numPr>
          <w:ilvl w:val="0"/>
          <w:numId w:val="5"/>
        </w:numPr>
        <w:spacing w:after="0" w:line="240" w:lineRule="auto"/>
        <w:rPr>
          <w:rFonts w:ascii="Calibri" w:eastAsia="Times New Roman" w:hAnsi="Calibri" w:cs="Calibri"/>
          <w:color w:val="000000"/>
          <w:lang w:eastAsia="en-AU"/>
        </w:rPr>
      </w:pPr>
      <w:r w:rsidRPr="0035041A">
        <w:rPr>
          <w:rFonts w:ascii="Calibri" w:eastAsia="Times New Roman" w:hAnsi="Calibri" w:cs="Calibri"/>
          <w:color w:val="000000"/>
          <w:lang w:eastAsia="en-AU"/>
        </w:rPr>
        <w:t>Follow same schedule as everyone else, but need to score 90% or more</w:t>
      </w:r>
    </w:p>
    <w:p w14:paraId="4F0A66A0" w14:textId="64227888" w:rsidR="001E72EA" w:rsidRDefault="001E72EA" w:rsidP="001E72EA">
      <w:pPr>
        <w:spacing w:after="0"/>
      </w:pPr>
    </w:p>
    <w:p w14:paraId="0B32EEC6" w14:textId="77777777" w:rsidR="001E72EA" w:rsidRPr="00C11D20" w:rsidRDefault="001E72EA" w:rsidP="001E72EA">
      <w:pPr>
        <w:spacing w:after="0" w:line="240" w:lineRule="auto"/>
        <w:rPr>
          <w:rFonts w:ascii="Calibri" w:eastAsia="Times New Roman" w:hAnsi="Calibri" w:cs="Calibri"/>
          <w:b/>
          <w:bCs/>
          <w:color w:val="000000"/>
          <w:lang w:eastAsia="en-AU"/>
        </w:rPr>
      </w:pPr>
      <w:r w:rsidRPr="001E72EA">
        <w:rPr>
          <w:rFonts w:ascii="Calibri" w:eastAsia="Times New Roman" w:hAnsi="Calibri" w:cs="Calibri"/>
          <w:b/>
          <w:bCs/>
          <w:color w:val="000000"/>
          <w:lang w:eastAsia="en-AU"/>
        </w:rPr>
        <w:t>Expectations for sessions</w:t>
      </w:r>
    </w:p>
    <w:p w14:paraId="291360F7" w14:textId="634048F1" w:rsidR="001E72EA" w:rsidRPr="001E72EA" w:rsidRDefault="001E72EA" w:rsidP="00447F2E">
      <w:pPr>
        <w:pStyle w:val="ListParagraph"/>
        <w:numPr>
          <w:ilvl w:val="0"/>
          <w:numId w:val="8"/>
        </w:numPr>
        <w:spacing w:after="0" w:line="240" w:lineRule="auto"/>
        <w:rPr>
          <w:rFonts w:ascii="Calibri" w:eastAsia="Times New Roman" w:hAnsi="Calibri" w:cs="Calibri"/>
          <w:color w:val="000000"/>
          <w:lang w:eastAsia="en-AU"/>
        </w:rPr>
      </w:pPr>
      <w:r w:rsidRPr="001E72EA">
        <w:rPr>
          <w:rFonts w:ascii="Calibri" w:eastAsia="Times New Roman" w:hAnsi="Calibri" w:cs="Calibri"/>
          <w:color w:val="000000"/>
          <w:lang w:eastAsia="en-AU"/>
        </w:rPr>
        <w:t>Review content on tutors' web page</w:t>
      </w:r>
      <w:r w:rsidR="00447F2E">
        <w:rPr>
          <w:rFonts w:ascii="Calibri" w:eastAsia="Times New Roman" w:hAnsi="Calibri" w:cs="Calibri"/>
          <w:color w:val="000000"/>
          <w:lang w:eastAsia="en-AU"/>
        </w:rPr>
        <w:t xml:space="preserve"> </w:t>
      </w:r>
      <w:hyperlink r:id="rId8" w:history="1">
        <w:r w:rsidR="00447F2E" w:rsidRPr="000468BF">
          <w:rPr>
            <w:rStyle w:val="Hyperlink"/>
            <w:rFonts w:ascii="Calibri" w:eastAsia="Times New Roman" w:hAnsi="Calibri" w:cs="Calibri"/>
            <w:lang w:eastAsia="en-AU"/>
          </w:rPr>
          <w:t>https://gladaustralia.com.au/online-training-page-for-tutors/</w:t>
        </w:r>
      </w:hyperlink>
      <w:r w:rsidR="00447F2E">
        <w:rPr>
          <w:rFonts w:ascii="Calibri" w:eastAsia="Times New Roman" w:hAnsi="Calibri" w:cs="Calibri"/>
          <w:color w:val="000000"/>
          <w:lang w:eastAsia="en-AU"/>
        </w:rPr>
        <w:t xml:space="preserve"> </w:t>
      </w:r>
    </w:p>
    <w:p w14:paraId="677B9C4D" w14:textId="0DAE9794" w:rsidR="001E72EA" w:rsidRPr="001E72EA" w:rsidRDefault="001E72EA" w:rsidP="00447F2E">
      <w:pPr>
        <w:pStyle w:val="ListParagraph"/>
        <w:numPr>
          <w:ilvl w:val="0"/>
          <w:numId w:val="8"/>
        </w:numPr>
        <w:spacing w:after="0" w:line="240" w:lineRule="auto"/>
        <w:rPr>
          <w:rFonts w:ascii="Calibri" w:eastAsia="Times New Roman" w:hAnsi="Calibri" w:cs="Calibri"/>
          <w:color w:val="000000"/>
          <w:lang w:eastAsia="en-AU"/>
        </w:rPr>
      </w:pPr>
      <w:r w:rsidRPr="001E72EA">
        <w:rPr>
          <w:rFonts w:ascii="Calibri" w:eastAsia="Times New Roman" w:hAnsi="Calibri" w:cs="Calibri"/>
          <w:color w:val="000000"/>
          <w:lang w:eastAsia="en-AU"/>
        </w:rPr>
        <w:t>Check computer set-up prior to the session and schedule a time with GLA:D</w:t>
      </w:r>
      <w:r w:rsidR="00447F2E">
        <w:rPr>
          <w:rFonts w:ascii="Calibri" w:eastAsia="Times New Roman" w:hAnsi="Calibri" w:cs="Calibri"/>
          <w:color w:val="000000"/>
          <w:lang w:eastAsia="en-AU"/>
        </w:rPr>
        <w:t>®</w:t>
      </w:r>
      <w:r w:rsidRPr="001E72EA">
        <w:rPr>
          <w:rFonts w:ascii="Calibri" w:eastAsia="Times New Roman" w:hAnsi="Calibri" w:cs="Calibri"/>
          <w:color w:val="000000"/>
          <w:lang w:eastAsia="en-AU"/>
        </w:rPr>
        <w:t xml:space="preserve"> team to problem-solve if issues</w:t>
      </w:r>
    </w:p>
    <w:p w14:paraId="1976ED19" w14:textId="38FDF139" w:rsidR="001E72EA" w:rsidRPr="00D87A30" w:rsidRDefault="001E72EA" w:rsidP="004C73C3">
      <w:pPr>
        <w:pStyle w:val="ListParagraph"/>
        <w:numPr>
          <w:ilvl w:val="0"/>
          <w:numId w:val="8"/>
        </w:numPr>
        <w:spacing w:after="0" w:line="240" w:lineRule="auto"/>
      </w:pPr>
      <w:r w:rsidRPr="00C80CB4">
        <w:rPr>
          <w:rFonts w:ascii="Calibri" w:eastAsia="Times New Roman" w:hAnsi="Calibri" w:cs="Calibri"/>
          <w:color w:val="000000"/>
          <w:lang w:eastAsia="en-AU"/>
        </w:rPr>
        <w:t>Check equipment and space set-up requirements - depending on your own preference for instructing/demonstrating tests and exercises</w:t>
      </w:r>
    </w:p>
    <w:p w14:paraId="011BED94" w14:textId="6DEB4CB1" w:rsidR="00D87A30" w:rsidRDefault="00D87A30" w:rsidP="00D87A30">
      <w:pPr>
        <w:spacing w:after="0" w:line="240" w:lineRule="auto"/>
      </w:pPr>
    </w:p>
    <w:p w14:paraId="18DB185A" w14:textId="77777777" w:rsidR="00FF553A" w:rsidRPr="001E72EA" w:rsidRDefault="00FF553A" w:rsidP="00FF553A">
      <w:pPr>
        <w:spacing w:after="0" w:line="240" w:lineRule="auto"/>
        <w:rPr>
          <w:rFonts w:ascii="Calibri" w:eastAsia="Times New Roman" w:hAnsi="Calibri" w:cs="Calibri"/>
          <w:b/>
          <w:bCs/>
          <w:color w:val="000000"/>
          <w:lang w:eastAsia="en-AU"/>
        </w:rPr>
      </w:pPr>
      <w:r w:rsidRPr="001E72EA">
        <w:rPr>
          <w:rFonts w:ascii="Calibri" w:eastAsia="Times New Roman" w:hAnsi="Calibri" w:cs="Calibri"/>
          <w:b/>
          <w:bCs/>
          <w:color w:val="000000"/>
          <w:lang w:eastAsia="en-AU"/>
        </w:rPr>
        <w:t>How to get paid, what activities are paid:</w:t>
      </w:r>
    </w:p>
    <w:p w14:paraId="2841F270" w14:textId="77777777" w:rsidR="00FF553A" w:rsidRDefault="00FF553A" w:rsidP="00FF553A">
      <w:pPr>
        <w:spacing w:after="0" w:line="240" w:lineRule="auto"/>
        <w:rPr>
          <w:rFonts w:ascii="Calibri" w:eastAsia="Times New Roman" w:hAnsi="Calibri" w:cs="Calibri"/>
          <w:color w:val="000000"/>
          <w:lang w:eastAsia="en-AU"/>
        </w:rPr>
      </w:pPr>
    </w:p>
    <w:p w14:paraId="04FE7FF1" w14:textId="61F40DD8" w:rsidR="00FF553A" w:rsidRPr="00FF553A" w:rsidRDefault="00FF553A" w:rsidP="00FF553A">
      <w:pPr>
        <w:pStyle w:val="ListParagraph"/>
        <w:numPr>
          <w:ilvl w:val="0"/>
          <w:numId w:val="12"/>
        </w:numPr>
        <w:spacing w:after="0" w:line="240" w:lineRule="auto"/>
        <w:rPr>
          <w:rFonts w:ascii="Calibri" w:eastAsia="Times New Roman" w:hAnsi="Calibri" w:cs="Calibri"/>
          <w:color w:val="000000"/>
          <w:lang w:eastAsia="en-AU"/>
        </w:rPr>
      </w:pPr>
      <w:r w:rsidRPr="00FF553A">
        <w:rPr>
          <w:rFonts w:ascii="Calibri" w:eastAsia="Times New Roman" w:hAnsi="Calibri" w:cs="Calibri"/>
          <w:color w:val="000000"/>
          <w:lang w:eastAsia="en-AU"/>
        </w:rPr>
        <w:t>Pay: $500 per session / $800 per day</w:t>
      </w:r>
      <w:r w:rsidR="001B102E">
        <w:rPr>
          <w:rFonts w:ascii="Calibri" w:eastAsia="Times New Roman" w:hAnsi="Calibri" w:cs="Calibri"/>
          <w:color w:val="000000"/>
          <w:lang w:eastAsia="en-AU"/>
        </w:rPr>
        <w:t xml:space="preserve"> for tutoring; $200 per hour for lecturing</w:t>
      </w:r>
    </w:p>
    <w:p w14:paraId="327EFE71" w14:textId="22CDAC78" w:rsidR="00FF553A" w:rsidRPr="00FF553A" w:rsidRDefault="00FF553A" w:rsidP="00FF553A">
      <w:pPr>
        <w:pStyle w:val="ListParagraph"/>
        <w:numPr>
          <w:ilvl w:val="0"/>
          <w:numId w:val="12"/>
        </w:numPr>
        <w:spacing w:after="0" w:line="240" w:lineRule="auto"/>
        <w:rPr>
          <w:rFonts w:ascii="Calibri" w:eastAsia="Times New Roman" w:hAnsi="Calibri" w:cs="Calibri"/>
          <w:color w:val="000000"/>
          <w:lang w:eastAsia="en-AU"/>
        </w:rPr>
      </w:pPr>
      <w:r w:rsidRPr="00FF553A">
        <w:rPr>
          <w:rFonts w:ascii="Calibri" w:eastAsia="Times New Roman" w:hAnsi="Calibri" w:cs="Calibri"/>
          <w:color w:val="000000"/>
          <w:lang w:eastAsia="en-AU"/>
        </w:rPr>
        <w:t xml:space="preserve">Paid sessions </w:t>
      </w:r>
      <w:proofErr w:type="gramStart"/>
      <w:r w:rsidRPr="00FF553A">
        <w:rPr>
          <w:rFonts w:ascii="Calibri" w:eastAsia="Times New Roman" w:hAnsi="Calibri" w:cs="Calibri"/>
          <w:color w:val="000000"/>
          <w:lang w:eastAsia="en-AU"/>
        </w:rPr>
        <w:t>include:</w:t>
      </w:r>
      <w:proofErr w:type="gramEnd"/>
      <w:r w:rsidRPr="00FF553A">
        <w:rPr>
          <w:rFonts w:ascii="Calibri" w:eastAsia="Times New Roman" w:hAnsi="Calibri" w:cs="Calibri"/>
          <w:color w:val="000000"/>
          <w:lang w:eastAsia="en-AU"/>
        </w:rPr>
        <w:t xml:space="preserve"> initial observation session</w:t>
      </w:r>
      <w:r>
        <w:rPr>
          <w:rFonts w:ascii="Calibri" w:eastAsia="Times New Roman" w:hAnsi="Calibri" w:cs="Calibri"/>
          <w:color w:val="000000"/>
          <w:lang w:eastAsia="en-AU"/>
        </w:rPr>
        <w:t xml:space="preserve">, </w:t>
      </w:r>
      <w:r w:rsidRPr="00FF553A">
        <w:rPr>
          <w:rFonts w:ascii="Calibri" w:eastAsia="Times New Roman" w:hAnsi="Calibri" w:cs="Calibri"/>
          <w:color w:val="000000"/>
          <w:lang w:eastAsia="en-AU"/>
        </w:rPr>
        <w:t>subsequent buddy session</w:t>
      </w:r>
      <w:r w:rsidR="003E7B38">
        <w:rPr>
          <w:rFonts w:ascii="Calibri" w:eastAsia="Times New Roman" w:hAnsi="Calibri" w:cs="Calibri"/>
          <w:color w:val="000000"/>
          <w:lang w:eastAsia="en-AU"/>
        </w:rPr>
        <w:t>,</w:t>
      </w:r>
      <w:r>
        <w:rPr>
          <w:rFonts w:ascii="Calibri" w:eastAsia="Times New Roman" w:hAnsi="Calibri" w:cs="Calibri"/>
          <w:color w:val="000000"/>
          <w:lang w:eastAsia="en-AU"/>
        </w:rPr>
        <w:t xml:space="preserve"> full tutoring sessions, panel attendance at Module 3 (on invitation)</w:t>
      </w:r>
      <w:r w:rsidRPr="00FF553A">
        <w:rPr>
          <w:rFonts w:ascii="Calibri" w:eastAsia="Times New Roman" w:hAnsi="Calibri" w:cs="Calibri"/>
          <w:color w:val="000000"/>
          <w:lang w:eastAsia="en-AU"/>
        </w:rPr>
        <w:t>.</w:t>
      </w:r>
    </w:p>
    <w:p w14:paraId="4CF4103D" w14:textId="77777777" w:rsidR="00FF553A" w:rsidRDefault="00FF553A" w:rsidP="00FF553A">
      <w:pPr>
        <w:pStyle w:val="ListParagraph"/>
        <w:numPr>
          <w:ilvl w:val="0"/>
          <w:numId w:val="12"/>
        </w:numPr>
        <w:spacing w:after="0" w:line="240" w:lineRule="auto"/>
        <w:rPr>
          <w:rFonts w:ascii="Calibri" w:eastAsia="Times New Roman" w:hAnsi="Calibri" w:cs="Calibri"/>
          <w:color w:val="000000"/>
          <w:lang w:eastAsia="en-AU"/>
        </w:rPr>
      </w:pPr>
      <w:r w:rsidRPr="00FF553A">
        <w:rPr>
          <w:rFonts w:ascii="Calibri" w:eastAsia="Times New Roman" w:hAnsi="Calibri" w:cs="Calibri"/>
          <w:color w:val="000000"/>
          <w:lang w:eastAsia="en-AU"/>
        </w:rPr>
        <w:t xml:space="preserve">Paid sessions do not </w:t>
      </w:r>
      <w:proofErr w:type="gramStart"/>
      <w:r w:rsidRPr="00FF553A">
        <w:rPr>
          <w:rFonts w:ascii="Calibri" w:eastAsia="Times New Roman" w:hAnsi="Calibri" w:cs="Calibri"/>
          <w:color w:val="000000"/>
          <w:lang w:eastAsia="en-AU"/>
        </w:rPr>
        <w:t>include:</w:t>
      </w:r>
      <w:proofErr w:type="gramEnd"/>
      <w:r w:rsidRPr="00FF553A">
        <w:rPr>
          <w:rFonts w:ascii="Calibri" w:eastAsia="Times New Roman" w:hAnsi="Calibri" w:cs="Calibri"/>
          <w:color w:val="000000"/>
          <w:lang w:eastAsia="en-AU"/>
        </w:rPr>
        <w:t xml:space="preserve"> certification; viewing/attending Modules 1 and 3.</w:t>
      </w:r>
    </w:p>
    <w:p w14:paraId="348AAFA0" w14:textId="75B27A19" w:rsidR="00070E3D" w:rsidRPr="00FF553A" w:rsidRDefault="00070E3D" w:rsidP="00FF553A">
      <w:pPr>
        <w:pStyle w:val="ListParagraph"/>
        <w:numPr>
          <w:ilvl w:val="0"/>
          <w:numId w:val="12"/>
        </w:num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Hosting sessions (by LTU employees) is paid at standard hourly rate applicable to the employee.</w:t>
      </w:r>
    </w:p>
    <w:p w14:paraId="4A1FD02C" w14:textId="77777777" w:rsidR="00FF553A" w:rsidRDefault="00FF553A" w:rsidP="00FF553A">
      <w:pPr>
        <w:pStyle w:val="pf0"/>
        <w:spacing w:before="0" w:beforeAutospacing="0" w:after="0" w:afterAutospacing="0"/>
        <w:rPr>
          <w:rStyle w:val="cf01"/>
        </w:rPr>
      </w:pPr>
    </w:p>
    <w:p w14:paraId="3E1CAB78" w14:textId="77777777" w:rsidR="00070E3D" w:rsidRPr="00447F2E" w:rsidRDefault="00070E3D" w:rsidP="00070E3D">
      <w:pPr>
        <w:pStyle w:val="pf0"/>
        <w:spacing w:before="0" w:beforeAutospacing="0" w:after="0" w:afterAutospacing="0"/>
        <w:rPr>
          <w:rStyle w:val="cf01"/>
          <w:u w:val="single"/>
        </w:rPr>
      </w:pPr>
      <w:r w:rsidRPr="00447F2E">
        <w:rPr>
          <w:rStyle w:val="cf01"/>
          <w:u w:val="single"/>
        </w:rPr>
        <w:t>Sessional Workers</w:t>
      </w:r>
    </w:p>
    <w:p w14:paraId="6CEAE1D9" w14:textId="77777777" w:rsidR="00070E3D" w:rsidRDefault="00070E3D" w:rsidP="00070E3D">
      <w:pPr>
        <w:pStyle w:val="NormalWeb"/>
        <w:shd w:val="clear" w:color="auto" w:fill="FFFFFF" w:themeFill="background1"/>
        <w:spacing w:before="0" w:beforeAutospacing="0" w:after="0" w:afterAutospacing="0"/>
        <w:rPr>
          <w:color w:val="242424"/>
        </w:rPr>
      </w:pPr>
      <w:r w:rsidRPr="3D795B73">
        <w:rPr>
          <w:rStyle w:val="xcontentpasted0"/>
          <w:color w:val="000000" w:themeColor="text1"/>
        </w:rPr>
        <w:t xml:space="preserve">If you are </w:t>
      </w:r>
      <w:r w:rsidRPr="3D795B73">
        <w:rPr>
          <w:rStyle w:val="xcontentpasted0"/>
          <w:b/>
          <w:bCs/>
          <w:color w:val="000000" w:themeColor="text1"/>
          <w:u w:val="single"/>
        </w:rPr>
        <w:t>not</w:t>
      </w:r>
      <w:r w:rsidRPr="3D795B73">
        <w:rPr>
          <w:rStyle w:val="xcontentpasted0"/>
          <w:color w:val="000000" w:themeColor="text1"/>
        </w:rPr>
        <w:t xml:space="preserve"> a current LTU employee, you are required to invoice LTU for the consulting services you provided as part of the course.  See the Tutors Invoicing Checklist and Sample Invoice for further information.</w:t>
      </w:r>
    </w:p>
    <w:p w14:paraId="6CACD963" w14:textId="77777777" w:rsidR="00070E3D" w:rsidRDefault="00070E3D" w:rsidP="3D795B73">
      <w:pPr>
        <w:pStyle w:val="pf0"/>
        <w:spacing w:before="0" w:beforeAutospacing="0" w:after="0" w:afterAutospacing="0"/>
        <w:rPr>
          <w:rStyle w:val="cf01"/>
          <w:u w:val="single"/>
        </w:rPr>
      </w:pPr>
    </w:p>
    <w:p w14:paraId="418203EC" w14:textId="7202B37E" w:rsidR="00FF553A" w:rsidRPr="00447F2E" w:rsidRDefault="3D795B73" w:rsidP="3D795B73">
      <w:pPr>
        <w:pStyle w:val="pf0"/>
        <w:spacing w:before="0" w:beforeAutospacing="0" w:after="0" w:afterAutospacing="0"/>
        <w:rPr>
          <w:rStyle w:val="cf01"/>
          <w:u w:val="single"/>
        </w:rPr>
      </w:pPr>
      <w:r w:rsidRPr="3D795B73">
        <w:rPr>
          <w:rStyle w:val="cf01"/>
          <w:u w:val="single"/>
        </w:rPr>
        <w:t>LTU Employees – this section updated 14 Feb 2025</w:t>
      </w:r>
    </w:p>
    <w:p w14:paraId="0B3A3087" w14:textId="1950978A" w:rsidR="3D795B73" w:rsidRDefault="3D795B73" w:rsidP="3D795B73">
      <w:pPr>
        <w:spacing w:after="0"/>
      </w:pPr>
      <w:r w:rsidRPr="3D795B73">
        <w:rPr>
          <w:rFonts w:ascii="Calibri" w:eastAsia="Calibri" w:hAnsi="Calibri" w:cs="Calibri"/>
        </w:rPr>
        <w:t xml:space="preserve">We have recalculated these hours based on the recent changes to the EA and the hourly rate increases. The below is based on Level A Step 8 Academic Staff rate which is currently $56/hr. Please adjust according to your current rate (this is individual and depends on length of employment etc), and please get in touch if you have any questions. </w:t>
      </w:r>
    </w:p>
    <w:p w14:paraId="36C3AE4C" w14:textId="77777777" w:rsidR="00591208" w:rsidRDefault="00591208" w:rsidP="00591208">
      <w:pPr>
        <w:pStyle w:val="pf0"/>
        <w:numPr>
          <w:ilvl w:val="0"/>
          <w:numId w:val="18"/>
        </w:numPr>
        <w:spacing w:before="0" w:beforeAutospacing="0" w:after="0" w:afterAutospacing="0"/>
        <w:rPr>
          <w:rFonts w:ascii="Calibri" w:eastAsia="Calibri" w:hAnsi="Calibri" w:cs="Calibri"/>
          <w:i/>
          <w:iCs/>
          <w:sz w:val="22"/>
          <w:szCs w:val="22"/>
        </w:rPr>
      </w:pPr>
      <w:r w:rsidRPr="00591208">
        <w:rPr>
          <w:rFonts w:ascii="Calibri" w:eastAsia="Calibri" w:hAnsi="Calibri" w:cs="Calibri"/>
          <w:i/>
          <w:iCs/>
          <w:sz w:val="22"/>
          <w:szCs w:val="22"/>
        </w:rPr>
        <w:t xml:space="preserve">If the course is a full day (up to 7.25 hours), on a day you are already paid to work 7.25 hours, you will enter an extra 7 hours into </w:t>
      </w:r>
      <w:proofErr w:type="spellStart"/>
      <w:r w:rsidRPr="00591208">
        <w:rPr>
          <w:rFonts w:ascii="Calibri" w:eastAsia="Calibri" w:hAnsi="Calibri" w:cs="Calibri"/>
          <w:i/>
          <w:iCs/>
          <w:sz w:val="22"/>
          <w:szCs w:val="22"/>
        </w:rPr>
        <w:t>myHR</w:t>
      </w:r>
      <w:proofErr w:type="spellEnd"/>
      <w:r w:rsidRPr="00591208">
        <w:rPr>
          <w:rFonts w:ascii="Calibri" w:eastAsia="Calibri" w:hAnsi="Calibri" w:cs="Calibri"/>
          <w:i/>
          <w:iCs/>
          <w:sz w:val="22"/>
          <w:szCs w:val="22"/>
        </w:rPr>
        <w:t xml:space="preserve"> ($800 for 7.25 hours (total 14.5 hours entered))</w:t>
      </w:r>
    </w:p>
    <w:p w14:paraId="2F1A15AD" w14:textId="444F718B" w:rsidR="00591208" w:rsidRPr="00591208" w:rsidRDefault="00591208" w:rsidP="009E5CAB">
      <w:pPr>
        <w:pStyle w:val="pf0"/>
        <w:numPr>
          <w:ilvl w:val="0"/>
          <w:numId w:val="18"/>
        </w:numPr>
        <w:rPr>
          <w:rFonts w:ascii="Calibri" w:eastAsia="Calibri" w:hAnsi="Calibri" w:cs="Calibri"/>
          <w:i/>
          <w:iCs/>
          <w:sz w:val="22"/>
          <w:szCs w:val="22"/>
        </w:rPr>
      </w:pPr>
      <w:r w:rsidRPr="00591208">
        <w:rPr>
          <w:rFonts w:ascii="Calibri" w:eastAsia="Calibri" w:hAnsi="Calibri" w:cs="Calibri"/>
          <w:i/>
          <w:iCs/>
          <w:sz w:val="22"/>
          <w:szCs w:val="22"/>
        </w:rPr>
        <w:t xml:space="preserve">If the course is a half day (up to 4 hours), on a day you are already paid to work 7.25 hours, you will enter an extra 5 hours into </w:t>
      </w:r>
      <w:proofErr w:type="spellStart"/>
      <w:r w:rsidRPr="00591208">
        <w:rPr>
          <w:rFonts w:ascii="Calibri" w:eastAsia="Calibri" w:hAnsi="Calibri" w:cs="Calibri"/>
          <w:i/>
          <w:iCs/>
          <w:sz w:val="22"/>
          <w:szCs w:val="22"/>
        </w:rPr>
        <w:t>myHR</w:t>
      </w:r>
      <w:proofErr w:type="spellEnd"/>
      <w:r w:rsidRPr="00591208">
        <w:rPr>
          <w:rFonts w:ascii="Calibri" w:eastAsia="Calibri" w:hAnsi="Calibri" w:cs="Calibri"/>
          <w:i/>
          <w:iCs/>
          <w:sz w:val="22"/>
          <w:szCs w:val="22"/>
        </w:rPr>
        <w:t xml:space="preserve"> ($500 for 4 hours (total 9 hours entered))</w:t>
      </w:r>
    </w:p>
    <w:p w14:paraId="16BE50E9" w14:textId="77777777" w:rsidR="00591208" w:rsidRPr="00591208" w:rsidRDefault="00591208" w:rsidP="00591208">
      <w:pPr>
        <w:pStyle w:val="pf0"/>
        <w:numPr>
          <w:ilvl w:val="0"/>
          <w:numId w:val="18"/>
        </w:numPr>
        <w:rPr>
          <w:rFonts w:ascii="Calibri" w:eastAsia="Calibri" w:hAnsi="Calibri" w:cs="Calibri"/>
          <w:i/>
          <w:iCs/>
          <w:sz w:val="22"/>
          <w:szCs w:val="22"/>
        </w:rPr>
      </w:pPr>
      <w:r w:rsidRPr="00591208">
        <w:rPr>
          <w:rFonts w:ascii="Calibri" w:eastAsia="Calibri" w:hAnsi="Calibri" w:cs="Calibri"/>
          <w:i/>
          <w:iCs/>
          <w:sz w:val="22"/>
          <w:szCs w:val="22"/>
        </w:rPr>
        <w:t xml:space="preserve">If the course is on a </w:t>
      </w:r>
      <w:proofErr w:type="gramStart"/>
      <w:r w:rsidRPr="00591208">
        <w:rPr>
          <w:rFonts w:ascii="Calibri" w:eastAsia="Calibri" w:hAnsi="Calibri" w:cs="Calibri"/>
          <w:i/>
          <w:iCs/>
          <w:sz w:val="22"/>
          <w:szCs w:val="22"/>
        </w:rPr>
        <w:t>day</w:t>
      </w:r>
      <w:proofErr w:type="gramEnd"/>
      <w:r w:rsidRPr="00591208">
        <w:rPr>
          <w:rFonts w:ascii="Calibri" w:eastAsia="Calibri" w:hAnsi="Calibri" w:cs="Calibri"/>
          <w:i/>
          <w:iCs/>
          <w:sz w:val="22"/>
          <w:szCs w:val="22"/>
        </w:rPr>
        <w:t xml:space="preserve"> you don't normally work, you will enter an extra 14.5 hours into </w:t>
      </w:r>
      <w:proofErr w:type="spellStart"/>
      <w:proofErr w:type="gramStart"/>
      <w:r w:rsidRPr="00591208">
        <w:rPr>
          <w:rFonts w:ascii="Calibri" w:eastAsia="Calibri" w:hAnsi="Calibri" w:cs="Calibri"/>
          <w:i/>
          <w:iCs/>
          <w:sz w:val="22"/>
          <w:szCs w:val="22"/>
        </w:rPr>
        <w:t>myHR</w:t>
      </w:r>
      <w:proofErr w:type="spellEnd"/>
      <w:r w:rsidRPr="00591208">
        <w:rPr>
          <w:rFonts w:ascii="Calibri" w:eastAsia="Calibri" w:hAnsi="Calibri" w:cs="Calibri"/>
          <w:i/>
          <w:iCs/>
          <w:sz w:val="22"/>
          <w:szCs w:val="22"/>
        </w:rPr>
        <w:t xml:space="preserve">  for</w:t>
      </w:r>
      <w:proofErr w:type="gramEnd"/>
      <w:r w:rsidRPr="00591208">
        <w:rPr>
          <w:rFonts w:ascii="Calibri" w:eastAsia="Calibri" w:hAnsi="Calibri" w:cs="Calibri"/>
          <w:i/>
          <w:iCs/>
          <w:sz w:val="22"/>
          <w:szCs w:val="22"/>
        </w:rPr>
        <w:t xml:space="preserve"> a full day or 9 hours for a morning or afternoon session. </w:t>
      </w:r>
    </w:p>
    <w:p w14:paraId="1E32C3ED" w14:textId="77777777" w:rsidR="00591208" w:rsidRPr="00591208" w:rsidRDefault="00591208" w:rsidP="00591208">
      <w:pPr>
        <w:pStyle w:val="pf0"/>
        <w:numPr>
          <w:ilvl w:val="0"/>
          <w:numId w:val="18"/>
        </w:numPr>
        <w:rPr>
          <w:rFonts w:ascii="Calibri" w:eastAsia="Calibri" w:hAnsi="Calibri" w:cs="Calibri"/>
          <w:i/>
          <w:iCs/>
          <w:sz w:val="22"/>
          <w:szCs w:val="22"/>
        </w:rPr>
      </w:pPr>
      <w:r w:rsidRPr="00591208">
        <w:rPr>
          <w:rFonts w:ascii="Calibri" w:eastAsia="Calibri" w:hAnsi="Calibri" w:cs="Calibri"/>
          <w:i/>
          <w:iCs/>
          <w:sz w:val="22"/>
          <w:szCs w:val="22"/>
        </w:rPr>
        <w:t>This way your total course delivery pay is equivalent to someone who is invoicing.</w:t>
      </w:r>
    </w:p>
    <w:p w14:paraId="1C93274D" w14:textId="77777777" w:rsidR="00591208" w:rsidRPr="00591208" w:rsidRDefault="00591208" w:rsidP="00591208">
      <w:pPr>
        <w:pStyle w:val="pf0"/>
        <w:numPr>
          <w:ilvl w:val="0"/>
          <w:numId w:val="18"/>
        </w:numPr>
        <w:rPr>
          <w:rFonts w:ascii="Calibri" w:eastAsia="Calibri" w:hAnsi="Calibri" w:cs="Calibri"/>
          <w:i/>
          <w:iCs/>
          <w:sz w:val="22"/>
          <w:szCs w:val="22"/>
        </w:rPr>
      </w:pPr>
      <w:r w:rsidRPr="00591208">
        <w:rPr>
          <w:rFonts w:ascii="Calibri" w:eastAsia="Calibri" w:hAnsi="Calibri" w:cs="Calibri"/>
          <w:i/>
          <w:iCs/>
          <w:sz w:val="22"/>
          <w:szCs w:val="22"/>
        </w:rPr>
        <w:t>These hours must be entered on weekdays and on days where you are not already paid to work a full day (up to 7.25 hours). You may need to spread this over a few pay periods.</w:t>
      </w:r>
    </w:p>
    <w:p w14:paraId="54578465" w14:textId="77777777" w:rsidR="00591208" w:rsidRPr="00591208" w:rsidRDefault="00591208" w:rsidP="00591208">
      <w:pPr>
        <w:pStyle w:val="pf0"/>
        <w:numPr>
          <w:ilvl w:val="0"/>
          <w:numId w:val="18"/>
        </w:numPr>
        <w:spacing w:before="0" w:beforeAutospacing="0" w:after="0" w:afterAutospacing="0"/>
        <w:rPr>
          <w:rFonts w:ascii="Calibri" w:eastAsia="Calibri" w:hAnsi="Calibri" w:cs="Calibri"/>
          <w:i/>
          <w:iCs/>
          <w:sz w:val="22"/>
          <w:szCs w:val="22"/>
        </w:rPr>
      </w:pPr>
      <w:r w:rsidRPr="00591208">
        <w:rPr>
          <w:rFonts w:ascii="Calibri" w:eastAsia="Calibri" w:hAnsi="Calibri" w:cs="Calibri"/>
          <w:i/>
          <w:iCs/>
          <w:sz w:val="22"/>
          <w:szCs w:val="22"/>
        </w:rPr>
        <w:t>If you prefer you can submit an invoice using the sessional tutors invoicing instructions.</w:t>
      </w:r>
    </w:p>
    <w:p w14:paraId="4CDE38CB" w14:textId="7753BE5B" w:rsidR="3D795B73" w:rsidRPr="00591208" w:rsidRDefault="3D795B73" w:rsidP="3D795B73">
      <w:pPr>
        <w:pStyle w:val="pf0"/>
        <w:spacing w:before="0" w:beforeAutospacing="0" w:after="0" w:afterAutospacing="0"/>
        <w:rPr>
          <w:rStyle w:val="cf01"/>
          <w:u w:val="single"/>
        </w:rPr>
      </w:pPr>
    </w:p>
    <w:p w14:paraId="05A10967" w14:textId="77777777" w:rsidR="00070E3D" w:rsidRPr="00591208" w:rsidRDefault="00070E3D" w:rsidP="00070E3D">
      <w:pPr>
        <w:spacing w:after="0" w:line="240" w:lineRule="auto"/>
        <w:rPr>
          <w:b/>
          <w:bCs/>
        </w:rPr>
      </w:pPr>
      <w:r w:rsidRPr="00591208">
        <w:rPr>
          <w:b/>
          <w:bCs/>
        </w:rPr>
        <w:t>Other opportunities</w:t>
      </w:r>
    </w:p>
    <w:p w14:paraId="0DF25504" w14:textId="0458618F" w:rsidR="00070E3D" w:rsidRDefault="00070E3D" w:rsidP="00070E3D">
      <w:pPr>
        <w:pStyle w:val="ListParagraph"/>
        <w:numPr>
          <w:ilvl w:val="0"/>
          <w:numId w:val="9"/>
        </w:numPr>
      </w:pPr>
      <w:r>
        <w:t>One external tutor per Module 3 will be invited to attend to</w:t>
      </w:r>
      <w:r w:rsidR="002D36BF">
        <w:t xml:space="preserve"> present the implementation presentation and</w:t>
      </w:r>
      <w:r>
        <w:t xml:space="preserve"> answer questions, </w:t>
      </w:r>
      <w:r w:rsidR="002D36BF">
        <w:t xml:space="preserve">attending and </w:t>
      </w:r>
      <w:r>
        <w:t xml:space="preserve">paid for </w:t>
      </w:r>
      <w:r w:rsidR="002D36BF">
        <w:t>the final hour</w:t>
      </w:r>
      <w:r>
        <w:t>.</w:t>
      </w:r>
    </w:p>
    <w:p w14:paraId="3031C27B" w14:textId="665A09F1" w:rsidR="00D87A30" w:rsidRPr="002D36BF" w:rsidRDefault="00070E3D" w:rsidP="008D2F2B">
      <w:pPr>
        <w:pStyle w:val="ListParagraph"/>
        <w:numPr>
          <w:ilvl w:val="0"/>
          <w:numId w:val="9"/>
        </w:numPr>
        <w:shd w:val="clear" w:color="auto" w:fill="FFFFFF" w:themeFill="background1"/>
        <w:spacing w:before="100" w:beforeAutospacing="1" w:after="0" w:afterAutospacing="1" w:line="240" w:lineRule="auto"/>
        <w:rPr>
          <w:rStyle w:val="xcontentpasted0"/>
          <w:rFonts w:eastAsia="Times New Roman"/>
          <w:color w:val="000000" w:themeColor="text1"/>
          <w:lang w:eastAsia="en-AU"/>
        </w:rPr>
      </w:pPr>
      <w:r>
        <w:t>Need to consider other PD support – include in LASEM PD? Suggested PD session on presenting skills.</w:t>
      </w:r>
    </w:p>
    <w:sectPr w:rsidR="00D87A30" w:rsidRPr="002D36BF" w:rsidSect="001B102E">
      <w:headerReference w:type="default" r:id="rId9"/>
      <w:footerReference w:type="default" r:id="rId10"/>
      <w:pgSz w:w="11906" w:h="16838"/>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77644" w14:textId="77777777" w:rsidR="001B102E" w:rsidRDefault="001B102E" w:rsidP="001B102E">
      <w:pPr>
        <w:spacing w:after="0" w:line="240" w:lineRule="auto"/>
      </w:pPr>
      <w:r>
        <w:separator/>
      </w:r>
    </w:p>
  </w:endnote>
  <w:endnote w:type="continuationSeparator" w:id="0">
    <w:p w14:paraId="59204C95" w14:textId="77777777" w:rsidR="001B102E" w:rsidRDefault="001B102E" w:rsidP="001B1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3D795B73" w14:paraId="05E19116" w14:textId="77777777" w:rsidTr="3D795B73">
      <w:trPr>
        <w:trHeight w:val="300"/>
      </w:trPr>
      <w:tc>
        <w:tcPr>
          <w:tcW w:w="3245" w:type="dxa"/>
        </w:tcPr>
        <w:p w14:paraId="3E2A5C30" w14:textId="21D5BC34" w:rsidR="3D795B73" w:rsidRDefault="3D795B73" w:rsidP="3D795B73">
          <w:pPr>
            <w:pStyle w:val="Header"/>
            <w:ind w:left="-115"/>
          </w:pPr>
        </w:p>
      </w:tc>
      <w:tc>
        <w:tcPr>
          <w:tcW w:w="3245" w:type="dxa"/>
        </w:tcPr>
        <w:p w14:paraId="79C5F0C9" w14:textId="74BEC71D" w:rsidR="3D795B73" w:rsidRDefault="3D795B73" w:rsidP="3D795B73">
          <w:pPr>
            <w:pStyle w:val="Header"/>
            <w:jc w:val="center"/>
          </w:pPr>
        </w:p>
      </w:tc>
      <w:tc>
        <w:tcPr>
          <w:tcW w:w="3245" w:type="dxa"/>
        </w:tcPr>
        <w:p w14:paraId="3E4D5E0C" w14:textId="53E77943" w:rsidR="3D795B73" w:rsidRDefault="3D795B73" w:rsidP="3D795B73">
          <w:pPr>
            <w:pStyle w:val="Header"/>
            <w:ind w:right="-115"/>
            <w:jc w:val="right"/>
          </w:pPr>
        </w:p>
      </w:tc>
    </w:tr>
  </w:tbl>
  <w:p w14:paraId="51B2CE93" w14:textId="37D3955B" w:rsidR="3D795B73" w:rsidRDefault="3D795B73" w:rsidP="3D79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A916D" w14:textId="77777777" w:rsidR="001B102E" w:rsidRDefault="001B102E" w:rsidP="001B102E">
      <w:pPr>
        <w:spacing w:after="0" w:line="240" w:lineRule="auto"/>
      </w:pPr>
      <w:r>
        <w:separator/>
      </w:r>
    </w:p>
  </w:footnote>
  <w:footnote w:type="continuationSeparator" w:id="0">
    <w:p w14:paraId="6833A6CC" w14:textId="77777777" w:rsidR="001B102E" w:rsidRDefault="001B102E" w:rsidP="001B1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A803" w14:textId="1A742B3D" w:rsidR="001B102E" w:rsidRDefault="001B102E">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6779"/>
    </w:tblGrid>
    <w:tr w:rsidR="001B102E" w14:paraId="35DFBDB0" w14:textId="77777777" w:rsidTr="3D795B73">
      <w:tc>
        <w:tcPr>
          <w:tcW w:w="2977" w:type="dxa"/>
        </w:tcPr>
        <w:p w14:paraId="23A27BE5" w14:textId="063AFD15" w:rsidR="001B102E" w:rsidRDefault="001B102E" w:rsidP="001B102E">
          <w:r>
            <w:rPr>
              <w:noProof/>
            </w:rPr>
            <w:drawing>
              <wp:inline distT="0" distB="0" distL="0" distR="0" wp14:anchorId="200BC6C1" wp14:editId="7ED48F75">
                <wp:extent cx="1535740" cy="495300"/>
                <wp:effectExtent l="0" t="0" r="0" b="0"/>
                <wp:docPr id="828310091" name="Picture 82831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42344" name="Picture 569042344"/>
                        <pic:cNvPicPr/>
                      </pic:nvPicPr>
                      <pic:blipFill>
                        <a:blip r:embed="rId1">
                          <a:extLst>
                            <a:ext uri="{28A0092B-C50C-407E-A947-70E740481C1C}">
                              <a14:useLocalDpi xmlns:a14="http://schemas.microsoft.com/office/drawing/2010/main" val="0"/>
                            </a:ext>
                          </a:extLst>
                        </a:blip>
                        <a:stretch>
                          <a:fillRect/>
                        </a:stretch>
                      </pic:blipFill>
                      <pic:spPr>
                        <a:xfrm>
                          <a:off x="0" y="0"/>
                          <a:ext cx="1567753" cy="505625"/>
                        </a:xfrm>
                        <a:prstGeom prst="rect">
                          <a:avLst/>
                        </a:prstGeom>
                      </pic:spPr>
                    </pic:pic>
                  </a:graphicData>
                </a:graphic>
              </wp:inline>
            </w:drawing>
          </w:r>
        </w:p>
      </w:tc>
      <w:tc>
        <w:tcPr>
          <w:tcW w:w="6935" w:type="dxa"/>
        </w:tcPr>
        <w:p w14:paraId="66E6AEC9" w14:textId="77777777" w:rsidR="002304C6" w:rsidRDefault="002304C6" w:rsidP="001B102E">
          <w:pPr>
            <w:jc w:val="center"/>
            <w:rPr>
              <w:rFonts w:ascii="Calibri" w:eastAsia="Times New Roman" w:hAnsi="Calibri" w:cs="Calibri"/>
              <w:b/>
              <w:bCs/>
              <w:color w:val="000000" w:themeColor="text1"/>
              <w:sz w:val="32"/>
              <w:szCs w:val="32"/>
              <w:lang w:eastAsia="en-AU"/>
            </w:rPr>
          </w:pPr>
          <w:r>
            <w:rPr>
              <w:rFonts w:ascii="Calibri" w:eastAsia="Times New Roman" w:hAnsi="Calibri" w:cs="Calibri"/>
              <w:b/>
              <w:bCs/>
              <w:color w:val="000000" w:themeColor="text1"/>
              <w:sz w:val="32"/>
              <w:szCs w:val="32"/>
              <w:lang w:eastAsia="en-AU"/>
            </w:rPr>
            <w:t xml:space="preserve">Role Description and </w:t>
          </w:r>
        </w:p>
        <w:p w14:paraId="65C43D97" w14:textId="1E34B3E9" w:rsidR="001B102E" w:rsidRDefault="3D795B73" w:rsidP="001B102E">
          <w:pPr>
            <w:jc w:val="center"/>
          </w:pPr>
          <w:r w:rsidRPr="3D795B73">
            <w:rPr>
              <w:rFonts w:ascii="Calibri" w:eastAsia="Times New Roman" w:hAnsi="Calibri" w:cs="Calibri"/>
              <w:b/>
              <w:bCs/>
              <w:color w:val="000000" w:themeColor="text1"/>
              <w:sz w:val="32"/>
              <w:szCs w:val="32"/>
              <w:lang w:eastAsia="en-AU"/>
            </w:rPr>
            <w:t xml:space="preserve">Orientation for GLA:D® Australia Tutors </w:t>
          </w:r>
        </w:p>
        <w:p w14:paraId="2B9608E3" w14:textId="29038D38" w:rsidR="001B102E" w:rsidRDefault="3D795B73" w:rsidP="001B102E">
          <w:pPr>
            <w:jc w:val="center"/>
          </w:pPr>
          <w:r w:rsidRPr="3D795B73">
            <w:rPr>
              <w:rFonts w:ascii="Calibri" w:eastAsia="Times New Roman" w:hAnsi="Calibri" w:cs="Calibri"/>
              <w:b/>
              <w:bCs/>
              <w:color w:val="000000" w:themeColor="text1"/>
              <w:sz w:val="32"/>
              <w:szCs w:val="32"/>
              <w:lang w:eastAsia="en-AU"/>
            </w:rPr>
            <w:t xml:space="preserve">– version </w:t>
          </w:r>
          <w:r w:rsidR="002D36BF">
            <w:rPr>
              <w:rFonts w:ascii="Calibri" w:eastAsia="Times New Roman" w:hAnsi="Calibri" w:cs="Calibri"/>
              <w:b/>
              <w:bCs/>
              <w:color w:val="000000" w:themeColor="text1"/>
              <w:sz w:val="32"/>
              <w:szCs w:val="32"/>
              <w:lang w:eastAsia="en-AU"/>
            </w:rPr>
            <w:t>July</w:t>
          </w:r>
          <w:r w:rsidRPr="3D795B73">
            <w:rPr>
              <w:rFonts w:ascii="Calibri" w:eastAsia="Times New Roman" w:hAnsi="Calibri" w:cs="Calibri"/>
              <w:b/>
              <w:bCs/>
              <w:color w:val="000000" w:themeColor="text1"/>
              <w:sz w:val="32"/>
              <w:szCs w:val="32"/>
              <w:lang w:eastAsia="en-AU"/>
            </w:rPr>
            <w:t xml:space="preserve"> 2025</w:t>
          </w:r>
        </w:p>
      </w:tc>
    </w:tr>
  </w:tbl>
  <w:p w14:paraId="6F88E220" w14:textId="7D314749" w:rsidR="001B102E" w:rsidRDefault="001B1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3E1"/>
    <w:multiLevelType w:val="hybridMultilevel"/>
    <w:tmpl w:val="D6E81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1923B1"/>
    <w:multiLevelType w:val="multilevel"/>
    <w:tmpl w:val="E28E1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F35D7"/>
    <w:multiLevelType w:val="hybridMultilevel"/>
    <w:tmpl w:val="8EEEBB62"/>
    <w:lvl w:ilvl="0" w:tplc="50B0D85C">
      <w:start w:val="1"/>
      <w:numFmt w:val="bullet"/>
      <w:lvlText w:val=""/>
      <w:lvlJc w:val="left"/>
      <w:pPr>
        <w:ind w:left="720" w:hanging="360"/>
      </w:pPr>
      <w:rPr>
        <w:rFonts w:ascii="Symbol" w:hAnsi="Symbol" w:hint="default"/>
      </w:rPr>
    </w:lvl>
    <w:lvl w:ilvl="1" w:tplc="D270AD0A">
      <w:start w:val="1"/>
      <w:numFmt w:val="bullet"/>
      <w:lvlText w:val="o"/>
      <w:lvlJc w:val="left"/>
      <w:pPr>
        <w:ind w:left="1440" w:hanging="360"/>
      </w:pPr>
      <w:rPr>
        <w:rFonts w:ascii="Courier New" w:hAnsi="Courier New" w:hint="default"/>
      </w:rPr>
    </w:lvl>
    <w:lvl w:ilvl="2" w:tplc="D7A457D0">
      <w:start w:val="1"/>
      <w:numFmt w:val="bullet"/>
      <w:lvlText w:val=""/>
      <w:lvlJc w:val="left"/>
      <w:pPr>
        <w:ind w:left="2160" w:hanging="360"/>
      </w:pPr>
      <w:rPr>
        <w:rFonts w:ascii="Wingdings" w:hAnsi="Wingdings" w:hint="default"/>
      </w:rPr>
    </w:lvl>
    <w:lvl w:ilvl="3" w:tplc="559E072C">
      <w:start w:val="1"/>
      <w:numFmt w:val="bullet"/>
      <w:lvlText w:val=""/>
      <w:lvlJc w:val="left"/>
      <w:pPr>
        <w:ind w:left="2880" w:hanging="360"/>
      </w:pPr>
      <w:rPr>
        <w:rFonts w:ascii="Symbol" w:hAnsi="Symbol" w:hint="default"/>
      </w:rPr>
    </w:lvl>
    <w:lvl w:ilvl="4" w:tplc="8D464646">
      <w:start w:val="1"/>
      <w:numFmt w:val="bullet"/>
      <w:lvlText w:val="o"/>
      <w:lvlJc w:val="left"/>
      <w:pPr>
        <w:ind w:left="3600" w:hanging="360"/>
      </w:pPr>
      <w:rPr>
        <w:rFonts w:ascii="Courier New" w:hAnsi="Courier New" w:hint="default"/>
      </w:rPr>
    </w:lvl>
    <w:lvl w:ilvl="5" w:tplc="43B25D22">
      <w:start w:val="1"/>
      <w:numFmt w:val="bullet"/>
      <w:lvlText w:val=""/>
      <w:lvlJc w:val="left"/>
      <w:pPr>
        <w:ind w:left="4320" w:hanging="360"/>
      </w:pPr>
      <w:rPr>
        <w:rFonts w:ascii="Wingdings" w:hAnsi="Wingdings" w:hint="default"/>
      </w:rPr>
    </w:lvl>
    <w:lvl w:ilvl="6" w:tplc="7A64B8B2">
      <w:start w:val="1"/>
      <w:numFmt w:val="bullet"/>
      <w:lvlText w:val=""/>
      <w:lvlJc w:val="left"/>
      <w:pPr>
        <w:ind w:left="5040" w:hanging="360"/>
      </w:pPr>
      <w:rPr>
        <w:rFonts w:ascii="Symbol" w:hAnsi="Symbol" w:hint="default"/>
      </w:rPr>
    </w:lvl>
    <w:lvl w:ilvl="7" w:tplc="28A6E02A">
      <w:start w:val="1"/>
      <w:numFmt w:val="bullet"/>
      <w:lvlText w:val="o"/>
      <w:lvlJc w:val="left"/>
      <w:pPr>
        <w:ind w:left="5760" w:hanging="360"/>
      </w:pPr>
      <w:rPr>
        <w:rFonts w:ascii="Courier New" w:hAnsi="Courier New" w:hint="default"/>
      </w:rPr>
    </w:lvl>
    <w:lvl w:ilvl="8" w:tplc="6854F46E">
      <w:start w:val="1"/>
      <w:numFmt w:val="bullet"/>
      <w:lvlText w:val=""/>
      <w:lvlJc w:val="left"/>
      <w:pPr>
        <w:ind w:left="6480" w:hanging="360"/>
      </w:pPr>
      <w:rPr>
        <w:rFonts w:ascii="Wingdings" w:hAnsi="Wingdings" w:hint="default"/>
      </w:rPr>
    </w:lvl>
  </w:abstractNum>
  <w:abstractNum w:abstractNumId="3" w15:restartNumberingAfterBreak="0">
    <w:nsid w:val="19284F79"/>
    <w:multiLevelType w:val="hybridMultilevel"/>
    <w:tmpl w:val="27A43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B0266"/>
    <w:multiLevelType w:val="hybridMultilevel"/>
    <w:tmpl w:val="7EE6A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C57D43"/>
    <w:multiLevelType w:val="hybridMultilevel"/>
    <w:tmpl w:val="1E26106E"/>
    <w:lvl w:ilvl="0" w:tplc="C416211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B950E2"/>
    <w:multiLevelType w:val="hybridMultilevel"/>
    <w:tmpl w:val="57129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55D4FD"/>
    <w:multiLevelType w:val="hybridMultilevel"/>
    <w:tmpl w:val="19DA09F8"/>
    <w:lvl w:ilvl="0" w:tplc="F14477C8">
      <w:start w:val="1"/>
      <w:numFmt w:val="bullet"/>
      <w:lvlText w:val=""/>
      <w:lvlJc w:val="left"/>
      <w:pPr>
        <w:ind w:left="720" w:hanging="360"/>
      </w:pPr>
      <w:rPr>
        <w:rFonts w:ascii="Symbol" w:hAnsi="Symbol" w:hint="default"/>
      </w:rPr>
    </w:lvl>
    <w:lvl w:ilvl="1" w:tplc="99E688F8">
      <w:start w:val="1"/>
      <w:numFmt w:val="bullet"/>
      <w:lvlText w:val="o"/>
      <w:lvlJc w:val="left"/>
      <w:pPr>
        <w:ind w:left="1440" w:hanging="360"/>
      </w:pPr>
      <w:rPr>
        <w:rFonts w:ascii="Courier New" w:hAnsi="Courier New" w:hint="default"/>
      </w:rPr>
    </w:lvl>
    <w:lvl w:ilvl="2" w:tplc="10EC6EE0">
      <w:start w:val="1"/>
      <w:numFmt w:val="bullet"/>
      <w:lvlText w:val=""/>
      <w:lvlJc w:val="left"/>
      <w:pPr>
        <w:ind w:left="2160" w:hanging="360"/>
      </w:pPr>
      <w:rPr>
        <w:rFonts w:ascii="Wingdings" w:hAnsi="Wingdings" w:hint="default"/>
      </w:rPr>
    </w:lvl>
    <w:lvl w:ilvl="3" w:tplc="230E22AE">
      <w:start w:val="1"/>
      <w:numFmt w:val="bullet"/>
      <w:lvlText w:val=""/>
      <w:lvlJc w:val="left"/>
      <w:pPr>
        <w:ind w:left="2880" w:hanging="360"/>
      </w:pPr>
      <w:rPr>
        <w:rFonts w:ascii="Symbol" w:hAnsi="Symbol" w:hint="default"/>
      </w:rPr>
    </w:lvl>
    <w:lvl w:ilvl="4" w:tplc="CFDCD674">
      <w:start w:val="1"/>
      <w:numFmt w:val="bullet"/>
      <w:lvlText w:val="o"/>
      <w:lvlJc w:val="left"/>
      <w:pPr>
        <w:ind w:left="3600" w:hanging="360"/>
      </w:pPr>
      <w:rPr>
        <w:rFonts w:ascii="Courier New" w:hAnsi="Courier New" w:hint="default"/>
      </w:rPr>
    </w:lvl>
    <w:lvl w:ilvl="5" w:tplc="AA4E27E0">
      <w:start w:val="1"/>
      <w:numFmt w:val="bullet"/>
      <w:lvlText w:val=""/>
      <w:lvlJc w:val="left"/>
      <w:pPr>
        <w:ind w:left="4320" w:hanging="360"/>
      </w:pPr>
      <w:rPr>
        <w:rFonts w:ascii="Wingdings" w:hAnsi="Wingdings" w:hint="default"/>
      </w:rPr>
    </w:lvl>
    <w:lvl w:ilvl="6" w:tplc="1BA84560">
      <w:start w:val="1"/>
      <w:numFmt w:val="bullet"/>
      <w:lvlText w:val=""/>
      <w:lvlJc w:val="left"/>
      <w:pPr>
        <w:ind w:left="5040" w:hanging="360"/>
      </w:pPr>
      <w:rPr>
        <w:rFonts w:ascii="Symbol" w:hAnsi="Symbol" w:hint="default"/>
      </w:rPr>
    </w:lvl>
    <w:lvl w:ilvl="7" w:tplc="FD1A6D5E">
      <w:start w:val="1"/>
      <w:numFmt w:val="bullet"/>
      <w:lvlText w:val="o"/>
      <w:lvlJc w:val="left"/>
      <w:pPr>
        <w:ind w:left="5760" w:hanging="360"/>
      </w:pPr>
      <w:rPr>
        <w:rFonts w:ascii="Courier New" w:hAnsi="Courier New" w:hint="default"/>
      </w:rPr>
    </w:lvl>
    <w:lvl w:ilvl="8" w:tplc="3502F4E6">
      <w:start w:val="1"/>
      <w:numFmt w:val="bullet"/>
      <w:lvlText w:val=""/>
      <w:lvlJc w:val="left"/>
      <w:pPr>
        <w:ind w:left="6480" w:hanging="360"/>
      </w:pPr>
      <w:rPr>
        <w:rFonts w:ascii="Wingdings" w:hAnsi="Wingdings" w:hint="default"/>
      </w:rPr>
    </w:lvl>
  </w:abstractNum>
  <w:abstractNum w:abstractNumId="8" w15:restartNumberingAfterBreak="0">
    <w:nsid w:val="3E1D1EBB"/>
    <w:multiLevelType w:val="hybridMultilevel"/>
    <w:tmpl w:val="5CF20A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D0A46DD"/>
    <w:multiLevelType w:val="hybridMultilevel"/>
    <w:tmpl w:val="A58C7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6680BB"/>
    <w:multiLevelType w:val="hybridMultilevel"/>
    <w:tmpl w:val="001EF7A4"/>
    <w:lvl w:ilvl="0" w:tplc="0D8CF6EA">
      <w:start w:val="1"/>
      <w:numFmt w:val="bullet"/>
      <w:lvlText w:val=""/>
      <w:lvlJc w:val="left"/>
      <w:pPr>
        <w:ind w:left="720" w:hanging="360"/>
      </w:pPr>
      <w:rPr>
        <w:rFonts w:ascii="Symbol" w:hAnsi="Symbol" w:hint="default"/>
      </w:rPr>
    </w:lvl>
    <w:lvl w:ilvl="1" w:tplc="FE546B44">
      <w:start w:val="1"/>
      <w:numFmt w:val="bullet"/>
      <w:lvlText w:val="o"/>
      <w:lvlJc w:val="left"/>
      <w:pPr>
        <w:ind w:left="1440" w:hanging="360"/>
      </w:pPr>
      <w:rPr>
        <w:rFonts w:ascii="Courier New" w:hAnsi="Courier New" w:hint="default"/>
      </w:rPr>
    </w:lvl>
    <w:lvl w:ilvl="2" w:tplc="75EAFAE4">
      <w:start w:val="1"/>
      <w:numFmt w:val="bullet"/>
      <w:lvlText w:val=""/>
      <w:lvlJc w:val="left"/>
      <w:pPr>
        <w:ind w:left="2160" w:hanging="360"/>
      </w:pPr>
      <w:rPr>
        <w:rFonts w:ascii="Wingdings" w:hAnsi="Wingdings" w:hint="default"/>
      </w:rPr>
    </w:lvl>
    <w:lvl w:ilvl="3" w:tplc="95FC90C8">
      <w:start w:val="1"/>
      <w:numFmt w:val="bullet"/>
      <w:lvlText w:val=""/>
      <w:lvlJc w:val="left"/>
      <w:pPr>
        <w:ind w:left="2880" w:hanging="360"/>
      </w:pPr>
      <w:rPr>
        <w:rFonts w:ascii="Symbol" w:hAnsi="Symbol" w:hint="default"/>
      </w:rPr>
    </w:lvl>
    <w:lvl w:ilvl="4" w:tplc="E354A948">
      <w:start w:val="1"/>
      <w:numFmt w:val="bullet"/>
      <w:lvlText w:val="o"/>
      <w:lvlJc w:val="left"/>
      <w:pPr>
        <w:ind w:left="3600" w:hanging="360"/>
      </w:pPr>
      <w:rPr>
        <w:rFonts w:ascii="Courier New" w:hAnsi="Courier New" w:hint="default"/>
      </w:rPr>
    </w:lvl>
    <w:lvl w:ilvl="5" w:tplc="AF248092">
      <w:start w:val="1"/>
      <w:numFmt w:val="bullet"/>
      <w:lvlText w:val=""/>
      <w:lvlJc w:val="left"/>
      <w:pPr>
        <w:ind w:left="4320" w:hanging="360"/>
      </w:pPr>
      <w:rPr>
        <w:rFonts w:ascii="Wingdings" w:hAnsi="Wingdings" w:hint="default"/>
      </w:rPr>
    </w:lvl>
    <w:lvl w:ilvl="6" w:tplc="E5848598">
      <w:start w:val="1"/>
      <w:numFmt w:val="bullet"/>
      <w:lvlText w:val=""/>
      <w:lvlJc w:val="left"/>
      <w:pPr>
        <w:ind w:left="5040" w:hanging="360"/>
      </w:pPr>
      <w:rPr>
        <w:rFonts w:ascii="Symbol" w:hAnsi="Symbol" w:hint="default"/>
      </w:rPr>
    </w:lvl>
    <w:lvl w:ilvl="7" w:tplc="ACC21250">
      <w:start w:val="1"/>
      <w:numFmt w:val="bullet"/>
      <w:lvlText w:val="o"/>
      <w:lvlJc w:val="left"/>
      <w:pPr>
        <w:ind w:left="5760" w:hanging="360"/>
      </w:pPr>
      <w:rPr>
        <w:rFonts w:ascii="Courier New" w:hAnsi="Courier New" w:hint="default"/>
      </w:rPr>
    </w:lvl>
    <w:lvl w:ilvl="8" w:tplc="E6085062">
      <w:start w:val="1"/>
      <w:numFmt w:val="bullet"/>
      <w:lvlText w:val=""/>
      <w:lvlJc w:val="left"/>
      <w:pPr>
        <w:ind w:left="6480" w:hanging="360"/>
      </w:pPr>
      <w:rPr>
        <w:rFonts w:ascii="Wingdings" w:hAnsi="Wingdings" w:hint="default"/>
      </w:rPr>
    </w:lvl>
  </w:abstractNum>
  <w:abstractNum w:abstractNumId="11" w15:restartNumberingAfterBreak="0">
    <w:nsid w:val="5141637F"/>
    <w:multiLevelType w:val="hybridMultilevel"/>
    <w:tmpl w:val="7772F4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62212DB"/>
    <w:multiLevelType w:val="hybridMultilevel"/>
    <w:tmpl w:val="41FE3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A05BD3"/>
    <w:multiLevelType w:val="hybridMultilevel"/>
    <w:tmpl w:val="F92814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357B33"/>
    <w:multiLevelType w:val="multilevel"/>
    <w:tmpl w:val="69F8E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AD2E4E"/>
    <w:multiLevelType w:val="hybridMultilevel"/>
    <w:tmpl w:val="42180408"/>
    <w:lvl w:ilvl="0" w:tplc="C416211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C816B8"/>
    <w:multiLevelType w:val="hybridMultilevel"/>
    <w:tmpl w:val="5F220D62"/>
    <w:lvl w:ilvl="0" w:tplc="C416211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F13921"/>
    <w:multiLevelType w:val="hybridMultilevel"/>
    <w:tmpl w:val="C832B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5503182">
    <w:abstractNumId w:val="7"/>
  </w:num>
  <w:num w:numId="2" w16cid:durableId="919288631">
    <w:abstractNumId w:val="10"/>
  </w:num>
  <w:num w:numId="3" w16cid:durableId="300573696">
    <w:abstractNumId w:val="4"/>
  </w:num>
  <w:num w:numId="4" w16cid:durableId="584535375">
    <w:abstractNumId w:val="3"/>
  </w:num>
  <w:num w:numId="5" w16cid:durableId="1173179573">
    <w:abstractNumId w:val="16"/>
  </w:num>
  <w:num w:numId="6" w16cid:durableId="1060593283">
    <w:abstractNumId w:val="0"/>
  </w:num>
  <w:num w:numId="7" w16cid:durableId="1941252541">
    <w:abstractNumId w:val="15"/>
  </w:num>
  <w:num w:numId="8" w16cid:durableId="920024772">
    <w:abstractNumId w:val="5"/>
  </w:num>
  <w:num w:numId="9" w16cid:durableId="2117870615">
    <w:abstractNumId w:val="2"/>
  </w:num>
  <w:num w:numId="10" w16cid:durableId="115754054">
    <w:abstractNumId w:val="13"/>
  </w:num>
  <w:num w:numId="11" w16cid:durableId="1160463322">
    <w:abstractNumId w:val="9"/>
  </w:num>
  <w:num w:numId="12" w16cid:durableId="748623508">
    <w:abstractNumId w:val="12"/>
  </w:num>
  <w:num w:numId="13" w16cid:durableId="1877505100">
    <w:abstractNumId w:val="14"/>
  </w:num>
  <w:num w:numId="14" w16cid:durableId="1929774641">
    <w:abstractNumId w:val="6"/>
  </w:num>
  <w:num w:numId="15" w16cid:durableId="71702805">
    <w:abstractNumId w:val="11"/>
  </w:num>
  <w:num w:numId="16" w16cid:durableId="992099541">
    <w:abstractNumId w:val="17"/>
  </w:num>
  <w:num w:numId="17" w16cid:durableId="1666323385">
    <w:abstractNumId w:val="8"/>
  </w:num>
  <w:num w:numId="18" w16cid:durableId="449277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EA"/>
    <w:rsid w:val="0003682B"/>
    <w:rsid w:val="00056635"/>
    <w:rsid w:val="00070E3D"/>
    <w:rsid w:val="000A1E84"/>
    <w:rsid w:val="000B5079"/>
    <w:rsid w:val="00150E40"/>
    <w:rsid w:val="001B102E"/>
    <w:rsid w:val="001C3330"/>
    <w:rsid w:val="001E72EA"/>
    <w:rsid w:val="002304C6"/>
    <w:rsid w:val="002375F6"/>
    <w:rsid w:val="002631B4"/>
    <w:rsid w:val="002D36BF"/>
    <w:rsid w:val="0035041A"/>
    <w:rsid w:val="003E7B38"/>
    <w:rsid w:val="00447F2E"/>
    <w:rsid w:val="00490F21"/>
    <w:rsid w:val="0050588D"/>
    <w:rsid w:val="00591208"/>
    <w:rsid w:val="005E4E41"/>
    <w:rsid w:val="006249B1"/>
    <w:rsid w:val="00641492"/>
    <w:rsid w:val="006D0FEC"/>
    <w:rsid w:val="006F0A3D"/>
    <w:rsid w:val="006F5CF8"/>
    <w:rsid w:val="00785CC5"/>
    <w:rsid w:val="007A7C02"/>
    <w:rsid w:val="00923142"/>
    <w:rsid w:val="00A00B1F"/>
    <w:rsid w:val="00AE387C"/>
    <w:rsid w:val="00B077F6"/>
    <w:rsid w:val="00C11D20"/>
    <w:rsid w:val="00C80CB4"/>
    <w:rsid w:val="00D87A30"/>
    <w:rsid w:val="00E96C0D"/>
    <w:rsid w:val="00F670D4"/>
    <w:rsid w:val="00F7482B"/>
    <w:rsid w:val="00F82C5B"/>
    <w:rsid w:val="00F91801"/>
    <w:rsid w:val="00FC6CC7"/>
    <w:rsid w:val="00FF553A"/>
    <w:rsid w:val="3D795B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6BB33A"/>
  <w15:chartTrackingRefBased/>
  <w15:docId w15:val="{5B6E5543-004A-40E0-A7E9-5D98815A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2EA"/>
    <w:pPr>
      <w:ind w:left="720"/>
      <w:contextualSpacing/>
    </w:pPr>
  </w:style>
  <w:style w:type="paragraph" w:customStyle="1" w:styleId="pf0">
    <w:name w:val="pf0"/>
    <w:basedOn w:val="Normal"/>
    <w:rsid w:val="001E72E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1E72EA"/>
    <w:rPr>
      <w:rFonts w:ascii="Calibri" w:hAnsi="Calibri" w:cs="Calibri" w:hint="default"/>
      <w:sz w:val="22"/>
      <w:szCs w:val="22"/>
    </w:rPr>
  </w:style>
  <w:style w:type="character" w:styleId="Hyperlink">
    <w:name w:val="Hyperlink"/>
    <w:basedOn w:val="DefaultParagraphFont"/>
    <w:uiPriority w:val="99"/>
    <w:unhideWhenUsed/>
    <w:rsid w:val="00447F2E"/>
    <w:rPr>
      <w:color w:val="0563C1" w:themeColor="hyperlink"/>
      <w:u w:val="single"/>
    </w:rPr>
  </w:style>
  <w:style w:type="character" w:styleId="UnresolvedMention">
    <w:name w:val="Unresolved Mention"/>
    <w:basedOn w:val="DefaultParagraphFont"/>
    <w:uiPriority w:val="99"/>
    <w:semiHidden/>
    <w:unhideWhenUsed/>
    <w:rsid w:val="00447F2E"/>
    <w:rPr>
      <w:color w:val="605E5C"/>
      <w:shd w:val="clear" w:color="auto" w:fill="E1DFDD"/>
    </w:rPr>
  </w:style>
  <w:style w:type="paragraph" w:customStyle="1" w:styleId="elementtoproof">
    <w:name w:val="elementtoproof"/>
    <w:basedOn w:val="Normal"/>
    <w:rsid w:val="00641492"/>
    <w:pPr>
      <w:spacing w:before="100" w:beforeAutospacing="1" w:after="100" w:afterAutospacing="1" w:line="240" w:lineRule="auto"/>
    </w:pPr>
    <w:rPr>
      <w:rFonts w:ascii="Calibri" w:hAnsi="Calibri" w:cs="Calibri"/>
      <w:lang w:eastAsia="en-AU"/>
    </w:rPr>
  </w:style>
  <w:style w:type="character" w:customStyle="1" w:styleId="contentpasted0">
    <w:name w:val="contentpasted0"/>
    <w:basedOn w:val="DefaultParagraphFont"/>
    <w:rsid w:val="00641492"/>
  </w:style>
  <w:style w:type="paragraph" w:styleId="NormalWeb">
    <w:name w:val="Normal (Web)"/>
    <w:basedOn w:val="Normal"/>
    <w:uiPriority w:val="99"/>
    <w:semiHidden/>
    <w:unhideWhenUsed/>
    <w:rsid w:val="000B5079"/>
    <w:pPr>
      <w:spacing w:before="100" w:beforeAutospacing="1" w:after="100" w:afterAutospacing="1" w:line="240" w:lineRule="auto"/>
    </w:pPr>
    <w:rPr>
      <w:rFonts w:ascii="Calibri" w:hAnsi="Calibri" w:cs="Calibri"/>
      <w:lang w:eastAsia="en-AU"/>
    </w:rPr>
  </w:style>
  <w:style w:type="character" w:customStyle="1" w:styleId="xcontentpasted0">
    <w:name w:val="x_contentpasted0"/>
    <w:basedOn w:val="DefaultParagraphFont"/>
    <w:rsid w:val="000B5079"/>
  </w:style>
  <w:style w:type="paragraph" w:styleId="Header">
    <w:name w:val="header"/>
    <w:basedOn w:val="Normal"/>
    <w:link w:val="HeaderChar"/>
    <w:uiPriority w:val="99"/>
    <w:unhideWhenUsed/>
    <w:rsid w:val="001B10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02E"/>
  </w:style>
  <w:style w:type="paragraph" w:styleId="Footer">
    <w:name w:val="footer"/>
    <w:basedOn w:val="Normal"/>
    <w:link w:val="FooterChar"/>
    <w:uiPriority w:val="99"/>
    <w:unhideWhenUsed/>
    <w:rsid w:val="001B1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02E"/>
  </w:style>
  <w:style w:type="table" w:styleId="TableGrid">
    <w:name w:val="Table Grid"/>
    <w:basedOn w:val="TableNormal"/>
    <w:uiPriority w:val="39"/>
    <w:rsid w:val="001B1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98452">
      <w:bodyDiv w:val="1"/>
      <w:marLeft w:val="0"/>
      <w:marRight w:val="0"/>
      <w:marTop w:val="0"/>
      <w:marBottom w:val="0"/>
      <w:divBdr>
        <w:top w:val="none" w:sz="0" w:space="0" w:color="auto"/>
        <w:left w:val="none" w:sz="0" w:space="0" w:color="auto"/>
        <w:bottom w:val="none" w:sz="0" w:space="0" w:color="auto"/>
        <w:right w:val="none" w:sz="0" w:space="0" w:color="auto"/>
      </w:divBdr>
    </w:div>
    <w:div w:id="466049937">
      <w:bodyDiv w:val="1"/>
      <w:marLeft w:val="0"/>
      <w:marRight w:val="0"/>
      <w:marTop w:val="0"/>
      <w:marBottom w:val="0"/>
      <w:divBdr>
        <w:top w:val="none" w:sz="0" w:space="0" w:color="auto"/>
        <w:left w:val="none" w:sz="0" w:space="0" w:color="auto"/>
        <w:bottom w:val="none" w:sz="0" w:space="0" w:color="auto"/>
        <w:right w:val="none" w:sz="0" w:space="0" w:color="auto"/>
      </w:divBdr>
    </w:div>
    <w:div w:id="569114885">
      <w:bodyDiv w:val="1"/>
      <w:marLeft w:val="0"/>
      <w:marRight w:val="0"/>
      <w:marTop w:val="0"/>
      <w:marBottom w:val="0"/>
      <w:divBdr>
        <w:top w:val="none" w:sz="0" w:space="0" w:color="auto"/>
        <w:left w:val="none" w:sz="0" w:space="0" w:color="auto"/>
        <w:bottom w:val="none" w:sz="0" w:space="0" w:color="auto"/>
        <w:right w:val="none" w:sz="0" w:space="0" w:color="auto"/>
      </w:divBdr>
    </w:div>
    <w:div w:id="875121216">
      <w:bodyDiv w:val="1"/>
      <w:marLeft w:val="0"/>
      <w:marRight w:val="0"/>
      <w:marTop w:val="0"/>
      <w:marBottom w:val="0"/>
      <w:divBdr>
        <w:top w:val="none" w:sz="0" w:space="0" w:color="auto"/>
        <w:left w:val="none" w:sz="0" w:space="0" w:color="auto"/>
        <w:bottom w:val="none" w:sz="0" w:space="0" w:color="auto"/>
        <w:right w:val="none" w:sz="0" w:space="0" w:color="auto"/>
      </w:divBdr>
    </w:div>
    <w:div w:id="1008217516">
      <w:bodyDiv w:val="1"/>
      <w:marLeft w:val="0"/>
      <w:marRight w:val="0"/>
      <w:marTop w:val="0"/>
      <w:marBottom w:val="0"/>
      <w:divBdr>
        <w:top w:val="none" w:sz="0" w:space="0" w:color="auto"/>
        <w:left w:val="none" w:sz="0" w:space="0" w:color="auto"/>
        <w:bottom w:val="none" w:sz="0" w:space="0" w:color="auto"/>
        <w:right w:val="none" w:sz="0" w:space="0" w:color="auto"/>
      </w:divBdr>
    </w:div>
    <w:div w:id="1046294291">
      <w:bodyDiv w:val="1"/>
      <w:marLeft w:val="0"/>
      <w:marRight w:val="0"/>
      <w:marTop w:val="0"/>
      <w:marBottom w:val="0"/>
      <w:divBdr>
        <w:top w:val="none" w:sz="0" w:space="0" w:color="auto"/>
        <w:left w:val="none" w:sz="0" w:space="0" w:color="auto"/>
        <w:bottom w:val="none" w:sz="0" w:space="0" w:color="auto"/>
        <w:right w:val="none" w:sz="0" w:space="0" w:color="auto"/>
      </w:divBdr>
    </w:div>
    <w:div w:id="1091927096">
      <w:bodyDiv w:val="1"/>
      <w:marLeft w:val="0"/>
      <w:marRight w:val="0"/>
      <w:marTop w:val="0"/>
      <w:marBottom w:val="0"/>
      <w:divBdr>
        <w:top w:val="none" w:sz="0" w:space="0" w:color="auto"/>
        <w:left w:val="none" w:sz="0" w:space="0" w:color="auto"/>
        <w:bottom w:val="none" w:sz="0" w:space="0" w:color="auto"/>
        <w:right w:val="none" w:sz="0" w:space="0" w:color="auto"/>
      </w:divBdr>
    </w:div>
    <w:div w:id="1138259467">
      <w:bodyDiv w:val="1"/>
      <w:marLeft w:val="0"/>
      <w:marRight w:val="0"/>
      <w:marTop w:val="0"/>
      <w:marBottom w:val="0"/>
      <w:divBdr>
        <w:top w:val="none" w:sz="0" w:space="0" w:color="auto"/>
        <w:left w:val="none" w:sz="0" w:space="0" w:color="auto"/>
        <w:bottom w:val="none" w:sz="0" w:space="0" w:color="auto"/>
        <w:right w:val="none" w:sz="0" w:space="0" w:color="auto"/>
      </w:divBdr>
    </w:div>
    <w:div w:id="1327201928">
      <w:bodyDiv w:val="1"/>
      <w:marLeft w:val="0"/>
      <w:marRight w:val="0"/>
      <w:marTop w:val="0"/>
      <w:marBottom w:val="0"/>
      <w:divBdr>
        <w:top w:val="none" w:sz="0" w:space="0" w:color="auto"/>
        <w:left w:val="none" w:sz="0" w:space="0" w:color="auto"/>
        <w:bottom w:val="none" w:sz="0" w:space="0" w:color="auto"/>
        <w:right w:val="none" w:sz="0" w:space="0" w:color="auto"/>
      </w:divBdr>
    </w:div>
    <w:div w:id="1415056314">
      <w:bodyDiv w:val="1"/>
      <w:marLeft w:val="0"/>
      <w:marRight w:val="0"/>
      <w:marTop w:val="0"/>
      <w:marBottom w:val="0"/>
      <w:divBdr>
        <w:top w:val="none" w:sz="0" w:space="0" w:color="auto"/>
        <w:left w:val="none" w:sz="0" w:space="0" w:color="auto"/>
        <w:bottom w:val="none" w:sz="0" w:space="0" w:color="auto"/>
        <w:right w:val="none" w:sz="0" w:space="0" w:color="auto"/>
      </w:divBdr>
    </w:div>
    <w:div w:id="1453750351">
      <w:bodyDiv w:val="1"/>
      <w:marLeft w:val="0"/>
      <w:marRight w:val="0"/>
      <w:marTop w:val="0"/>
      <w:marBottom w:val="0"/>
      <w:divBdr>
        <w:top w:val="none" w:sz="0" w:space="0" w:color="auto"/>
        <w:left w:val="none" w:sz="0" w:space="0" w:color="auto"/>
        <w:bottom w:val="none" w:sz="0" w:space="0" w:color="auto"/>
        <w:right w:val="none" w:sz="0" w:space="0" w:color="auto"/>
      </w:divBdr>
    </w:div>
    <w:div w:id="1564944353">
      <w:bodyDiv w:val="1"/>
      <w:marLeft w:val="0"/>
      <w:marRight w:val="0"/>
      <w:marTop w:val="0"/>
      <w:marBottom w:val="0"/>
      <w:divBdr>
        <w:top w:val="none" w:sz="0" w:space="0" w:color="auto"/>
        <w:left w:val="none" w:sz="0" w:space="0" w:color="auto"/>
        <w:bottom w:val="none" w:sz="0" w:space="0" w:color="auto"/>
        <w:right w:val="none" w:sz="0" w:space="0" w:color="auto"/>
      </w:divBdr>
    </w:div>
    <w:div w:id="1647199392">
      <w:bodyDiv w:val="1"/>
      <w:marLeft w:val="0"/>
      <w:marRight w:val="0"/>
      <w:marTop w:val="0"/>
      <w:marBottom w:val="0"/>
      <w:divBdr>
        <w:top w:val="none" w:sz="0" w:space="0" w:color="auto"/>
        <w:left w:val="none" w:sz="0" w:space="0" w:color="auto"/>
        <w:bottom w:val="none" w:sz="0" w:space="0" w:color="auto"/>
        <w:right w:val="none" w:sz="0" w:space="0" w:color="auto"/>
      </w:divBdr>
    </w:div>
    <w:div w:id="179643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adaustralia.com.au/online-training-page-for-tut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abArchives xmlns:xsi="http://www.w3.org/2001/XMLSchema-instance" xmlns:xsd="http://www.w3.org/2001/XMLSchema">
  <eid>NjE0My44fDgwNzIwLzQ3MjYvRW50cnlQYXJ0LzI4NDk2MzY4MTB8MTU1OTUuOA==</eid>
  <version>6</version>
  <updated-at>2025-06-11T06:21:26Z</updated-at>
</LabArchives>
</file>

<file path=customXml/itemProps1.xml><?xml version="1.0" encoding="utf-8"?>
<ds:datastoreItem xmlns:ds="http://schemas.openxmlformats.org/officeDocument/2006/customXml" ds:itemID="{B2878295-DA16-4948-9756-EAA87B1D0DD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816</Words>
  <Characters>4656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Dundules</dc:creator>
  <cp:keywords/>
  <dc:description/>
  <cp:lastModifiedBy>Karen Dundules</cp:lastModifiedBy>
  <cp:revision>2</cp:revision>
  <dcterms:created xsi:type="dcterms:W3CDTF">2025-07-02T05:50:00Z</dcterms:created>
  <dcterms:modified xsi:type="dcterms:W3CDTF">2025-07-02T05:50:00Z</dcterms:modified>
</cp:coreProperties>
</file>